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34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8"/>
        <w:gridCol w:w="4566"/>
      </w:tblGrid>
      <w:tr w:rsidR="005C1987" w:rsidRPr="005C1987" w:rsidTr="005C1987">
        <w:trPr>
          <w:trHeight w:val="1483"/>
        </w:trPr>
        <w:tc>
          <w:tcPr>
            <w:tcW w:w="6778" w:type="dxa"/>
          </w:tcPr>
          <w:p w:rsidR="005C1987" w:rsidRPr="00554AD1" w:rsidRDefault="005C1987" w:rsidP="00DE022A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66" w:type="dxa"/>
          </w:tcPr>
          <w:p w:rsidR="005C1987" w:rsidRPr="00554AD1" w:rsidRDefault="005C1987" w:rsidP="00DE022A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5C1987" w:rsidRPr="007E70DD" w:rsidRDefault="005C1987" w:rsidP="00DE022A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5C1987" w:rsidRPr="007E70DD" w:rsidRDefault="005C1987" w:rsidP="00DE022A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5C1987" w:rsidRPr="00601986" w:rsidRDefault="005C1987" w:rsidP="00DE022A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601986">
              <w:rPr>
                <w:b/>
                <w:sz w:val="16"/>
                <w:szCs w:val="16"/>
              </w:rPr>
              <w:t xml:space="preserve">: +375 (29) 5-110-100  </w:t>
            </w:r>
          </w:p>
          <w:p w:rsidR="005C1987" w:rsidRPr="00601986" w:rsidRDefault="00655DD7" w:rsidP="00DE022A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5C1987" w:rsidRPr="007E70DD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="005C1987" w:rsidRPr="00601986">
                <w:rPr>
                  <w:rStyle w:val="a7"/>
                  <w:sz w:val="16"/>
                  <w:szCs w:val="16"/>
                </w:rPr>
                <w:t>.</w:t>
              </w:r>
              <w:r w:rsidR="005C1987" w:rsidRPr="007E70DD">
                <w:rPr>
                  <w:rStyle w:val="a7"/>
                  <w:sz w:val="16"/>
                  <w:szCs w:val="16"/>
                  <w:lang w:val="en-US"/>
                </w:rPr>
                <w:t>vitorbis</w:t>
              </w:r>
              <w:r w:rsidR="005C1987" w:rsidRPr="00601986">
                <w:rPr>
                  <w:rStyle w:val="a7"/>
                  <w:sz w:val="16"/>
                  <w:szCs w:val="16"/>
                </w:rPr>
                <w:t>.</w:t>
              </w:r>
              <w:r w:rsidR="005C1987" w:rsidRPr="007E70DD">
                <w:rPr>
                  <w:rStyle w:val="a7"/>
                  <w:sz w:val="16"/>
                  <w:szCs w:val="16"/>
                  <w:lang w:val="en-US"/>
                </w:rPr>
                <w:t>com</w:t>
              </w:r>
            </w:hyperlink>
            <w:r w:rsidR="005C1987" w:rsidRPr="00601986">
              <w:rPr>
                <w:b/>
                <w:sz w:val="16"/>
                <w:szCs w:val="16"/>
              </w:rPr>
              <w:t xml:space="preserve">  </w:t>
            </w:r>
            <w:r w:rsidR="005C1987" w:rsidRPr="007E70DD">
              <w:rPr>
                <w:b/>
                <w:sz w:val="16"/>
                <w:szCs w:val="16"/>
                <w:lang w:val="en-US"/>
              </w:rPr>
              <w:t>e</w:t>
            </w:r>
            <w:r w:rsidR="005C1987" w:rsidRPr="00601986">
              <w:rPr>
                <w:b/>
                <w:sz w:val="16"/>
                <w:szCs w:val="16"/>
              </w:rPr>
              <w:t>-</w:t>
            </w:r>
            <w:r w:rsidR="005C1987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5C1987" w:rsidRPr="00601986">
              <w:rPr>
                <w:b/>
                <w:sz w:val="16"/>
                <w:szCs w:val="16"/>
              </w:rPr>
              <w:t xml:space="preserve">: </w:t>
            </w:r>
            <w:r w:rsidR="005C1987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5C1987" w:rsidRPr="00601986">
              <w:rPr>
                <w:b/>
                <w:sz w:val="16"/>
                <w:szCs w:val="16"/>
              </w:rPr>
              <w:t>@</w:t>
            </w:r>
            <w:r w:rsidR="005C1987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5C1987" w:rsidRPr="00601986">
              <w:rPr>
                <w:b/>
                <w:sz w:val="16"/>
                <w:szCs w:val="16"/>
              </w:rPr>
              <w:t>.</w:t>
            </w:r>
            <w:r w:rsidR="005C1987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5C1987" w:rsidRPr="005C1987" w:rsidRDefault="005C1987" w:rsidP="005C1987">
      <w:pPr>
        <w:ind w:right="360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>Тур в Италию с отдыхом в Римини</w:t>
      </w:r>
    </w:p>
    <w:p w:rsidR="005C1987" w:rsidRPr="005C1987" w:rsidRDefault="005C1987" w:rsidP="005C1987">
      <w:pPr>
        <w:ind w:right="360"/>
        <w:jc w:val="center"/>
        <w:rPr>
          <w:b/>
        </w:rPr>
      </w:pPr>
    </w:p>
    <w:p w:rsidR="005C1987" w:rsidRPr="00601986" w:rsidRDefault="00601986" w:rsidP="005C1987">
      <w:pPr>
        <w:ind w:right="360"/>
        <w:jc w:val="center"/>
        <w:rPr>
          <w:bCs/>
          <w:sz w:val="20"/>
          <w:szCs w:val="20"/>
          <w:bdr w:val="none" w:sz="0" w:space="0" w:color="auto" w:frame="1"/>
          <w:shd w:val="clear" w:color="auto" w:fill="F9F9F9"/>
        </w:rPr>
      </w:pPr>
      <w:r w:rsidRPr="00601986">
        <w:rPr>
          <w:bCs/>
          <w:sz w:val="20"/>
          <w:szCs w:val="20"/>
          <w:bdr w:val="none" w:sz="0" w:space="0" w:color="auto" w:frame="1"/>
          <w:shd w:val="clear" w:color="auto" w:fill="F9F9F9"/>
        </w:rPr>
        <w:t>Вена - Болонья* - Сан-Марино* - Флоренция* - Рим* - Урбино/Градара* - Венеция</w:t>
      </w:r>
      <w:r>
        <w:rPr>
          <w:bCs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Pr="00601986">
        <w:rPr>
          <w:bCs/>
          <w:sz w:val="20"/>
          <w:szCs w:val="20"/>
          <w:bdr w:val="none" w:sz="0" w:space="0" w:color="auto" w:frame="1"/>
          <w:shd w:val="clear" w:color="auto" w:fill="F9F9F9"/>
        </w:rPr>
        <w:t>- Прага</w:t>
      </w:r>
    </w:p>
    <w:p w:rsidR="00601986" w:rsidRPr="00601986" w:rsidRDefault="00601986" w:rsidP="005C1987">
      <w:pPr>
        <w:ind w:right="360"/>
        <w:jc w:val="center"/>
        <w:rPr>
          <w:b/>
          <w:sz w:val="20"/>
          <w:szCs w:val="20"/>
        </w:rPr>
      </w:pPr>
    </w:p>
    <w:p w:rsidR="005C1987" w:rsidRDefault="005C1987" w:rsidP="005C1987">
      <w:pPr>
        <w:ind w:righ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тура</w:t>
      </w:r>
    </w:p>
    <w:p w:rsidR="005C1987" w:rsidRPr="005C1987" w:rsidRDefault="005C1987" w:rsidP="005C1987">
      <w:pPr>
        <w:ind w:right="360"/>
        <w:rPr>
          <w:sz w:val="20"/>
          <w:szCs w:val="20"/>
        </w:rPr>
      </w:pP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sz w:val="20"/>
          <w:szCs w:val="20"/>
        </w:rPr>
        <w:t>1 день.</w:t>
      </w:r>
      <w:r w:rsidRPr="005C1987">
        <w:rPr>
          <w:sz w:val="20"/>
          <w:szCs w:val="20"/>
        </w:rPr>
        <w:t xml:space="preserve"> Выезд из Минска в </w:t>
      </w:r>
      <w:r w:rsidRPr="005C1987">
        <w:rPr>
          <w:b/>
          <w:bCs/>
          <w:sz w:val="20"/>
          <w:szCs w:val="20"/>
          <w:bdr w:val="none" w:sz="0" w:space="0" w:color="auto" w:frame="1"/>
        </w:rPr>
        <w:t>3.00-4.00 (ориентировочно).</w:t>
      </w:r>
      <w:r w:rsidRPr="005C1987">
        <w:rPr>
          <w:sz w:val="20"/>
          <w:szCs w:val="20"/>
        </w:rPr>
        <w:t> Транзит по тер Беларуси, Польши и Чехии.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на территории Чехии.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2 день. Завтрак. В 8.00 переезд в Вену (200 км).</w:t>
      </w:r>
      <w:r w:rsidRPr="005C1987">
        <w:rPr>
          <w:sz w:val="20"/>
          <w:szCs w:val="20"/>
        </w:rPr>
        <w:t> </w:t>
      </w:r>
      <w:r w:rsidRPr="005C1987">
        <w:rPr>
          <w:b/>
          <w:bCs/>
          <w:sz w:val="20"/>
          <w:szCs w:val="20"/>
          <w:bdr w:val="none" w:sz="0" w:space="0" w:color="auto" w:frame="1"/>
        </w:rPr>
        <w:t>По прибытию пешеходная экскурсия</w:t>
      </w:r>
      <w:r w:rsidRPr="005C1987">
        <w:rPr>
          <w:sz w:val="20"/>
          <w:szCs w:val="20"/>
        </w:rPr>
        <w:t> </w:t>
      </w:r>
      <w:r w:rsidRPr="005C1987">
        <w:rPr>
          <w:b/>
          <w:bCs/>
          <w:sz w:val="20"/>
          <w:szCs w:val="20"/>
          <w:bdr w:val="none" w:sz="0" w:space="0" w:color="auto" w:frame="1"/>
        </w:rPr>
        <w:t>«Вена – столица Габсбургов» (входит в экскурсионно-транспортный пакет): </w:t>
      </w:r>
      <w:r w:rsidRPr="005C1987">
        <w:rPr>
          <w:sz w:val="20"/>
          <w:szCs w:val="20"/>
        </w:rPr>
        <w:t>Ратуша, Парламент, Венская опера, и конечно – собор святого Стефана – духовного символа истории и судьбы Австрии.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 посещение</w:t>
      </w:r>
      <w:r w:rsidRPr="005C1987">
        <w:rPr>
          <w:b/>
          <w:bCs/>
          <w:sz w:val="20"/>
          <w:szCs w:val="20"/>
          <w:bdr w:val="none" w:sz="0" w:space="0" w:color="auto" w:frame="1"/>
        </w:rPr>
        <w:t> сокровищницы Габсбургов в Хофбурге </w:t>
      </w:r>
      <w:r w:rsidRPr="005C1987">
        <w:rPr>
          <w:sz w:val="20"/>
          <w:szCs w:val="20"/>
        </w:rPr>
        <w:t>(доплата 22 евро входной билет с гидом/чел, при группе от 20 чел), где хранятся бесценные предметы: Священная Чаша Грааля, Копье Судьбы. Да, они существуют и находятся именно здесь – в Сокровищнице!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 </w:t>
      </w:r>
      <w:r w:rsidRPr="005C1987">
        <w:rPr>
          <w:b/>
          <w:bCs/>
          <w:sz w:val="20"/>
          <w:szCs w:val="20"/>
          <w:bdr w:val="none" w:sz="0" w:space="0" w:color="auto" w:frame="1"/>
        </w:rPr>
        <w:t>пешеходная экскурсия «Легенды </w:t>
      </w:r>
      <w:r w:rsidRPr="005C1987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и сказания Вены»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 - мы окажемся в нетуристической Вене, где до сих пор живут средневековые легенды и мифы старых уголков города. Пройдёмся по местам, связанным с Моцартом, Экскурсовод развеет мифы о его бедности и смерти. Мы поговорим об Августине, символе венского оптимизма, о мистике и суевериях современных жителей Вены. Увидим удивительные якорные часы с фигурами Вены, узнаем легенду о Венском василиске (доплата). </w:t>
      </w:r>
      <w:r w:rsidRPr="005C1987">
        <w:rPr>
          <w:sz w:val="20"/>
          <w:szCs w:val="20"/>
        </w:rPr>
        <w:t>В 20.00-21.00 выезд,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ночной переезд (750 км).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3 день. Завтрак (доплата). Прибытие в Болонью утром. </w:t>
      </w:r>
      <w:r w:rsidRPr="005C1987">
        <w:rPr>
          <w:sz w:val="20"/>
          <w:szCs w:val="20"/>
        </w:rPr>
        <w:t>Один из самых интересных итальянских городов, который славится своей гастрономической «вкуснятиной» и конечно, архитектурой. </w:t>
      </w:r>
      <w:r w:rsidRPr="005C1987">
        <w:rPr>
          <w:b/>
          <w:bCs/>
          <w:sz w:val="20"/>
          <w:szCs w:val="20"/>
          <w:bdr w:val="none" w:sz="0" w:space="0" w:color="auto" w:frame="1"/>
        </w:rPr>
        <w:t>В свободное время</w:t>
      </w:r>
      <w:r w:rsidRPr="005C1987">
        <w:rPr>
          <w:sz w:val="20"/>
          <w:szCs w:val="20"/>
        </w:rPr>
        <w:t> рекомендуем попробовать домашние пасты с разнообразными начинками или мясными соусами, пармскую ветчину, пармезан и знаменитое ламбруско. </w:t>
      </w:r>
      <w:r w:rsidRPr="005C1987">
        <w:rPr>
          <w:b/>
          <w:bCs/>
          <w:sz w:val="20"/>
          <w:szCs w:val="20"/>
          <w:bdr w:val="none" w:sz="0" w:space="0" w:color="auto" w:frame="1"/>
        </w:rPr>
        <w:t>Для желающих обзорная экскурсия по городу: 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церковь Сан-Франческо, Пьяцца Маджоре, Палаццо Комунале, Палаццо Подеста, Фонтан Нептуна, церковь Сан-Петронио, Палаццо Архигимназии (первое помещение Болонского университета), а также визитная карточка города – средневековые падающие башни, которых тут некогда было более 150 </w:t>
      </w:r>
      <w:r w:rsidRPr="005C1987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(доплата 15 евро/чел).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Переезд на побережье в Римини (120 км). </w:t>
      </w:r>
      <w:r w:rsidRPr="005C1987">
        <w:rPr>
          <w:sz w:val="20"/>
          <w:szCs w:val="20"/>
        </w:rPr>
        <w:t>Заселение в отель. Отдых на побережье.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в отеле в Римини (пригород).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4 день. Завтрак</w:t>
      </w:r>
      <w:r w:rsidRPr="005C1987">
        <w:rPr>
          <w:sz w:val="20"/>
          <w:szCs w:val="20"/>
        </w:rPr>
        <w:t>. Отдых на побережье.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 в </w:t>
      </w:r>
      <w:r w:rsidRPr="005C1987">
        <w:rPr>
          <w:b/>
          <w:bCs/>
          <w:sz w:val="20"/>
          <w:szCs w:val="20"/>
          <w:bdr w:val="none" w:sz="0" w:space="0" w:color="auto" w:frame="1"/>
        </w:rPr>
        <w:t>15.00 выездная экскурсия </w:t>
      </w:r>
      <w:r w:rsidRPr="005C1987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в Сан-Марино (доплата 15 евро/чел при группе от 20 чел) -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 самое маленькое и древнее независимое государство в мире, расположенное в живописном месте на горе Титано. Экскурсия по с</w:t>
      </w:r>
      <w:r>
        <w:rPr>
          <w:sz w:val="20"/>
          <w:szCs w:val="20"/>
          <w:bdr w:val="none" w:sz="0" w:space="0" w:color="auto" w:frame="1"/>
          <w:shd w:val="clear" w:color="auto" w:fill="FFFFFF"/>
        </w:rPr>
        <w:t>толице государства - городу Сан-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Марино, памятник культурного наследия ЮНЕСКО. Возможность бесплатно продегустировать итальянские вина, оливковое масло и др. (доплата). Посещение торгового центра. Возвращение в Римини.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в отеле в Римини (пригород).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5 день. Завтрак</w:t>
      </w:r>
      <w:r w:rsidRPr="005C1987">
        <w:rPr>
          <w:sz w:val="20"/>
          <w:szCs w:val="20"/>
        </w:rPr>
        <w:t>. Отдых на побережье.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 в </w:t>
      </w:r>
      <w:r w:rsidRPr="005C1987">
        <w:rPr>
          <w:b/>
          <w:bCs/>
          <w:sz w:val="20"/>
          <w:szCs w:val="20"/>
          <w:bdr w:val="none" w:sz="0" w:space="0" w:color="auto" w:frame="1"/>
        </w:rPr>
        <w:t>6.00-7.00 выездная экскурсия во Флоренцию (240 км)</w:t>
      </w:r>
      <w:r w:rsidRPr="005C1987">
        <w:rPr>
          <w:sz w:val="20"/>
          <w:szCs w:val="20"/>
        </w:rPr>
        <w:t> </w:t>
      </w:r>
      <w:r w:rsidRPr="005C1987">
        <w:rPr>
          <w:b/>
          <w:bCs/>
          <w:sz w:val="20"/>
          <w:szCs w:val="20"/>
          <w:bdr w:val="none" w:sz="0" w:space="0" w:color="auto" w:frame="1"/>
        </w:rPr>
        <w:t>(доплата 45 евро/чел, при группе от 20 чел+</w:t>
      </w:r>
      <w:r w:rsidRPr="005C1987">
        <w:rPr>
          <w:sz w:val="20"/>
          <w:szCs w:val="20"/>
        </w:rPr>
        <w:t>общест. транспорт в городе). </w:t>
      </w:r>
      <w:r w:rsidRPr="005C1987">
        <w:rPr>
          <w:b/>
          <w:bCs/>
          <w:sz w:val="20"/>
          <w:szCs w:val="20"/>
          <w:bdr w:val="none" w:sz="0" w:space="0" w:color="auto" w:frame="1"/>
        </w:rPr>
        <w:t>Обзорная экскурсия по городу</w:t>
      </w:r>
      <w:r w:rsidRPr="005C1987">
        <w:rPr>
          <w:sz w:val="20"/>
          <w:szCs w:val="20"/>
        </w:rPr>
        <w:t>-символу эпохи Возрождения. Город Микеланджело и Макиавелли, город, полный памятников искусства и шедевров великих итальянских мастеров: площадь Синьории, флорентийский собор Санта Мария-дель-Флори, Баптистерий с фресками и золотыми «воротами рая», старый мост Понте Веккьо с многочисленными золотыми лавочками.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 </w:t>
      </w:r>
      <w:r w:rsidRPr="005C1987">
        <w:rPr>
          <w:b/>
          <w:bCs/>
          <w:sz w:val="20"/>
          <w:szCs w:val="20"/>
          <w:bdr w:val="none" w:sz="0" w:space="0" w:color="auto" w:frame="1"/>
        </w:rPr>
        <w:t>посещение </w:t>
      </w:r>
      <w:r w:rsidRPr="005C1987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Дворца Питти в Палатинской галерее, 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один из самых крупных музейных комплексов Флоренции: Палатинская галерея, Галерея современного искусства, Музей серебра, Музей фарфора, Музей карет и Музей костюма (</w:t>
      </w:r>
      <w:r w:rsidRPr="005C1987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входной билет с экскурсоводом 35 евро/взр., 25 евро/дети до 17,99 лет, при группе 20-25 человек)</w:t>
      </w:r>
      <w:r w:rsidRPr="005C1987">
        <w:rPr>
          <w:sz w:val="20"/>
          <w:szCs w:val="20"/>
          <w:bdr w:val="none" w:sz="0" w:space="0" w:color="auto" w:frame="1"/>
        </w:rPr>
        <w:t>. Свободное время.</w:t>
      </w:r>
      <w:r w:rsidRPr="005C1987">
        <w:rPr>
          <w:sz w:val="20"/>
          <w:szCs w:val="20"/>
        </w:rPr>
        <w:t> 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Возвращение в Римини.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в отеле в Римини (пригород).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6 день. Завтрак</w:t>
      </w:r>
      <w:r w:rsidRPr="005C1987">
        <w:rPr>
          <w:sz w:val="20"/>
          <w:szCs w:val="20"/>
        </w:rPr>
        <w:t>. Отдых на побережье.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в отеле в Римини (пригород).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7 день. Завтрак</w:t>
      </w:r>
      <w:r w:rsidRPr="005C1987">
        <w:rPr>
          <w:sz w:val="20"/>
          <w:szCs w:val="20"/>
        </w:rPr>
        <w:t>. Отдых на побережье.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 в </w:t>
      </w:r>
      <w:r w:rsidRPr="005C1987">
        <w:rPr>
          <w:b/>
          <w:bCs/>
          <w:sz w:val="20"/>
          <w:szCs w:val="20"/>
          <w:bdr w:val="none" w:sz="0" w:space="0" w:color="auto" w:frame="1"/>
        </w:rPr>
        <w:t>5.00 выездная экскурсия в Рим (400 км)</w:t>
      </w:r>
      <w:r w:rsidRPr="005C1987">
        <w:rPr>
          <w:sz w:val="20"/>
          <w:szCs w:val="20"/>
        </w:rPr>
        <w:t> </w:t>
      </w:r>
      <w:r w:rsidRPr="005C1987">
        <w:rPr>
          <w:b/>
          <w:bCs/>
          <w:sz w:val="20"/>
          <w:szCs w:val="20"/>
          <w:bdr w:val="none" w:sz="0" w:space="0" w:color="auto" w:frame="1"/>
        </w:rPr>
        <w:t>(доплата 55 евро/чел, при группе от 20 чел+общест. транспорт в городе). </w:t>
      </w:r>
      <w:r w:rsidRPr="005C1987">
        <w:rPr>
          <w:sz w:val="20"/>
          <w:szCs w:val="20"/>
        </w:rPr>
        <w:t>Рим – один из старейших городов на Земле, который всегда будет интересен. По прибытию </w:t>
      </w:r>
      <w:r w:rsidRPr="005C1987">
        <w:rPr>
          <w:b/>
          <w:bCs/>
          <w:sz w:val="20"/>
          <w:szCs w:val="20"/>
          <w:bdr w:val="none" w:sz="0" w:space="0" w:color="auto" w:frame="1"/>
        </w:rPr>
        <w:t>пешеходная </w:t>
      </w:r>
      <w:r w:rsidRPr="005C1987">
        <w:rPr>
          <w:sz w:val="20"/>
          <w:szCs w:val="20"/>
        </w:rPr>
        <w:t>мы 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прогуляемся по мощеным улочкам, по которым ступал сам Юлий Цезарь, услышим древние легенды о великих императорах. Мы своими глазами увидим историю, которая оживает на глазах: Пантеон, Римский форум, арка Константина, площадь Испании, Капитолий… А, главный символ Рима – Колизей. Римляне считали: «Пока стоит Колизей, будет стоять Рим!» Для желающих </w:t>
      </w:r>
      <w:r w:rsidRPr="005C1987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экскурсия по Ватикану,</w:t>
      </w: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 с посещением собора Св. Петра-главной католической святыней, сердцем Ватикана (входной билет+экскурсовод доплата 15 евро/чел). Возвращение в Римини.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в отеле в Римини (пригород).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8 день. Завтрак</w:t>
      </w:r>
      <w:r w:rsidRPr="005C1987">
        <w:rPr>
          <w:sz w:val="20"/>
          <w:szCs w:val="20"/>
        </w:rPr>
        <w:t>. Отдых на побережье.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в отеле в Римини (пригород).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9 день. Завтрак</w:t>
      </w:r>
      <w:r w:rsidRPr="005C1987">
        <w:rPr>
          <w:sz w:val="20"/>
          <w:szCs w:val="20"/>
        </w:rPr>
        <w:t>. Отдых на побережье.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 </w:t>
      </w:r>
      <w:r w:rsidRPr="005C1987">
        <w:rPr>
          <w:b/>
          <w:bCs/>
          <w:sz w:val="20"/>
          <w:szCs w:val="20"/>
          <w:bdr w:val="none" w:sz="0" w:space="0" w:color="auto" w:frame="1"/>
        </w:rPr>
        <w:t>в 15.00 выездная экскурсия «Итальянская Адриатика под кистью Рафаэля» (доплата 25 евро/чел, при группе от 20 чел). Городок Урбино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5C1987">
        <w:rPr>
          <w:sz w:val="20"/>
          <w:szCs w:val="20"/>
        </w:rPr>
        <w:t>- родина великого Рафаэля, чьей кисти принадлежит знаменитая «Сикстинская Мадонна». Исторический центр города находится под охраной Юнеско: потрясающая архитектура, великолепные виды на городской пейзаж и окрестности. Далее мы попадем в настоящее средневековье очаровательного </w:t>
      </w:r>
      <w:r w:rsidRPr="005C1987">
        <w:rPr>
          <w:b/>
          <w:bCs/>
          <w:sz w:val="20"/>
          <w:szCs w:val="20"/>
          <w:bdr w:val="none" w:sz="0" w:space="0" w:color="auto" w:frame="1"/>
        </w:rPr>
        <w:t>города Градара. </w:t>
      </w:r>
      <w:r w:rsidRPr="005C1987">
        <w:rPr>
          <w:sz w:val="20"/>
          <w:szCs w:val="20"/>
        </w:rPr>
        <w:t xml:space="preserve">На высоком холме возвышаются мощные стены города с замком, где произошла история большой и несчастной любви Франчески да Полента и Паоло Малатеста, о которой писали от Данте до Чайковского. Великолепные виды, живописные улочки никого не </w:t>
      </w:r>
      <w:r w:rsidRPr="005C1987">
        <w:rPr>
          <w:sz w:val="20"/>
          <w:szCs w:val="20"/>
        </w:rPr>
        <w:lastRenderedPageBreak/>
        <w:t>оставят равнодушными. </w:t>
      </w:r>
      <w:r w:rsidRPr="005C1987">
        <w:rPr>
          <w:b/>
          <w:bCs/>
          <w:sz w:val="20"/>
          <w:szCs w:val="20"/>
          <w:bdr w:val="none" w:sz="0" w:space="0" w:color="auto" w:frame="1"/>
        </w:rPr>
        <w:t>По четвергам в городе</w:t>
      </w:r>
      <w:r w:rsidRPr="005C1987">
        <w:rPr>
          <w:sz w:val="20"/>
          <w:szCs w:val="20"/>
        </w:rPr>
        <w:t> </w:t>
      </w:r>
      <w:r w:rsidRPr="005C1987">
        <w:rPr>
          <w:b/>
          <w:bCs/>
          <w:sz w:val="20"/>
          <w:szCs w:val="20"/>
          <w:bdr w:val="none" w:sz="0" w:space="0" w:color="auto" w:frame="1"/>
        </w:rPr>
        <w:t>проходят красочные мероприятия, которые переносят нас в Средневековье:</w:t>
      </w:r>
      <w:r w:rsidRPr="005C1987">
        <w:rPr>
          <w:sz w:val="20"/>
          <w:szCs w:val="20"/>
        </w:rPr>
        <w:t> артисты в старинных костюмах, устраивают различные представления, концерты и танцы.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  <w:bdr w:val="none" w:sz="0" w:space="0" w:color="auto" w:frame="1"/>
          <w:shd w:val="clear" w:color="auto" w:fill="FFFFFF"/>
        </w:rPr>
        <w:t>Возвращение в Римини.</w:t>
      </w:r>
      <w:r w:rsidRPr="005C1987">
        <w:rPr>
          <w:b/>
          <w:bCs/>
          <w:sz w:val="20"/>
          <w:szCs w:val="20"/>
          <w:bdr w:val="none" w:sz="0" w:space="0" w:color="auto" w:frame="1"/>
        </w:rPr>
        <w:t> Ночлег в отеле в Римини (пригород).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10 день. Завтрак.</w:t>
      </w:r>
      <w:r w:rsidRPr="005C1987">
        <w:rPr>
          <w:sz w:val="20"/>
          <w:szCs w:val="20"/>
        </w:rPr>
        <w:t> В 7.00 выселение из отеля и </w:t>
      </w:r>
      <w:r w:rsidRPr="005C1987">
        <w:rPr>
          <w:b/>
          <w:bCs/>
          <w:sz w:val="20"/>
          <w:szCs w:val="20"/>
          <w:bdr w:val="none" w:sz="0" w:space="0" w:color="auto" w:frame="1"/>
        </w:rPr>
        <w:t>переезд в Венецию-королеву Адриатики</w:t>
      </w:r>
      <w:r w:rsidRPr="005C1987">
        <w:rPr>
          <w:sz w:val="20"/>
          <w:szCs w:val="20"/>
        </w:rPr>
        <w:t> (270 км), заезд в центральную часть города на общественном транспорте (</w:t>
      </w:r>
      <w:r w:rsidRPr="005C1987">
        <w:rPr>
          <w:b/>
          <w:bCs/>
          <w:sz w:val="20"/>
          <w:szCs w:val="20"/>
          <w:bdr w:val="none" w:sz="0" w:space="0" w:color="auto" w:frame="1"/>
        </w:rPr>
        <w:t>въезд в город+проезд на катере, входит в экскурсионно-транспортный пакет</w:t>
      </w:r>
      <w:r w:rsidRPr="005C1987">
        <w:rPr>
          <w:sz w:val="20"/>
          <w:szCs w:val="20"/>
        </w:rPr>
        <w:t>). </w:t>
      </w:r>
      <w:r w:rsidRPr="005C1987">
        <w:rPr>
          <w:b/>
          <w:bCs/>
          <w:sz w:val="20"/>
          <w:szCs w:val="20"/>
          <w:bdr w:val="none" w:sz="0" w:space="0" w:color="auto" w:frame="1"/>
        </w:rPr>
        <w:t>Обзорная экскурсия по Венеции (входит в экскурсионно-транспортный пакет)</w:t>
      </w:r>
      <w:r w:rsidRPr="005C1987">
        <w:rPr>
          <w:sz w:val="20"/>
          <w:szCs w:val="20"/>
        </w:rPr>
        <w:t>: площадь и дворец Сан-Марко, дворец Дожей, соборы и роскошные каменные дворцы, переплетение мостиков и каналов-город, который покоряет с первого взгляда.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 прогулка по </w:t>
      </w:r>
      <w:r w:rsidRPr="005C1987">
        <w:rPr>
          <w:b/>
          <w:bCs/>
          <w:sz w:val="20"/>
          <w:szCs w:val="20"/>
          <w:bdr w:val="none" w:sz="0" w:space="0" w:color="auto" w:frame="1"/>
        </w:rPr>
        <w:t>венецианским каналам на гондоле</w:t>
      </w:r>
      <w:r w:rsidRPr="005C1987">
        <w:rPr>
          <w:sz w:val="20"/>
          <w:szCs w:val="20"/>
        </w:rPr>
        <w:t> (доплата).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 экскурсия по </w:t>
      </w:r>
      <w:r w:rsidRPr="005C1987">
        <w:rPr>
          <w:b/>
          <w:bCs/>
          <w:sz w:val="20"/>
          <w:szCs w:val="20"/>
          <w:bdr w:val="none" w:sz="0" w:space="0" w:color="auto" w:frame="1"/>
        </w:rPr>
        <w:t>Гранд Каналу</w:t>
      </w:r>
      <w:r w:rsidRPr="005C1987">
        <w:rPr>
          <w:sz w:val="20"/>
          <w:szCs w:val="20"/>
        </w:rPr>
        <w:t> (доплата).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sz w:val="20"/>
          <w:szCs w:val="20"/>
        </w:rPr>
        <w:t>Для желающих экскурсия в </w:t>
      </w:r>
      <w:r w:rsidRPr="005C1987">
        <w:rPr>
          <w:b/>
          <w:bCs/>
          <w:sz w:val="20"/>
          <w:szCs w:val="20"/>
          <w:bdr w:val="none" w:sz="0" w:space="0" w:color="auto" w:frame="1"/>
        </w:rPr>
        <w:t>Дворец Дожей</w:t>
      </w:r>
      <w:r w:rsidRPr="005C1987">
        <w:rPr>
          <w:sz w:val="20"/>
          <w:szCs w:val="20"/>
        </w:rPr>
        <w:t> - на протяжении многих веков был резиденцией правителей Венеции, местом заседаний Большого Совета, Сената и Верхового Суда. Балкон служил трибуной, откуда выступали правители. Народ, собиравшийся снизу, как бы стоял у его ног. Таким образом, из одного здания осуществлялось управление городом (доплата экскурсовод и вход. билеты). В 21.00-22.00 выезд в сторону Праги (780 км).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Ночной переезд.</w:t>
      </w:r>
    </w:p>
    <w:p w:rsidR="005C1987" w:rsidRPr="005C1987" w:rsidRDefault="005C1987" w:rsidP="005C1987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sz w:val="20"/>
          <w:szCs w:val="20"/>
        </w:rPr>
        <w:t>11 день.</w:t>
      </w:r>
      <w:r w:rsidRPr="005C1987">
        <w:rPr>
          <w:sz w:val="20"/>
          <w:szCs w:val="20"/>
        </w:rPr>
        <w:t xml:space="preserve"> Прибытие в Прагу утром. Завтрак (доплата). </w:t>
      </w:r>
      <w:r w:rsidRPr="005C1987">
        <w:rPr>
          <w:b/>
          <w:bCs/>
          <w:sz w:val="20"/>
          <w:szCs w:val="20"/>
          <w:bdr w:val="none" w:sz="0" w:space="0" w:color="auto" w:frame="1"/>
        </w:rPr>
        <w:t>Обзорная пешеходная по Праге (входит в экскурсионно-транспортный пакет)</w:t>
      </w:r>
      <w:r w:rsidRPr="005C1987">
        <w:rPr>
          <w:sz w:val="20"/>
          <w:szCs w:val="20"/>
        </w:rPr>
        <w:t>: Пражский Град, Королевский дворец, Собор Святого Вита, Карлов Мост, экскурсия по Старому городу: Староместкая площадь, известные во всем мире часы «Орлой», самая дорогая улица Праги - Парижская, Костел Девы Марии, Костел Святого Николая, Еврейский город, еврейская ратуша, памятник Яну Гусу. Заселение в отель. Свободное время. Для желающих </w:t>
      </w:r>
      <w:r w:rsidRPr="005C1987">
        <w:rPr>
          <w:b/>
          <w:bCs/>
          <w:sz w:val="20"/>
          <w:szCs w:val="20"/>
          <w:bdr w:val="none" w:sz="0" w:space="0" w:color="auto" w:frame="1"/>
        </w:rPr>
        <w:t>прогулка на кораблике с ужином</w:t>
      </w:r>
      <w:r w:rsidRPr="005C1987">
        <w:rPr>
          <w:sz w:val="20"/>
          <w:szCs w:val="20"/>
        </w:rPr>
        <w:t> (шведский стол) и приветственным напитком (</w:t>
      </w:r>
      <w:r w:rsidRPr="005C1987">
        <w:rPr>
          <w:b/>
          <w:bCs/>
          <w:sz w:val="20"/>
          <w:szCs w:val="20"/>
          <w:bdr w:val="none" w:sz="0" w:space="0" w:color="auto" w:frame="1"/>
        </w:rPr>
        <w:t>доплата от 30 евро/чел</w:t>
      </w:r>
      <w:r w:rsidRPr="005C1987">
        <w:rPr>
          <w:sz w:val="20"/>
          <w:szCs w:val="20"/>
        </w:rPr>
        <w:t>). </w:t>
      </w:r>
      <w:r w:rsidRPr="005C1987">
        <w:rPr>
          <w:b/>
          <w:bCs/>
          <w:sz w:val="20"/>
          <w:szCs w:val="20"/>
          <w:bdr w:val="none" w:sz="0" w:space="0" w:color="auto" w:frame="1"/>
        </w:rPr>
        <w:t>Ночлег в Праге</w:t>
      </w:r>
    </w:p>
    <w:p w:rsidR="005C1987" w:rsidRPr="00867CED" w:rsidRDefault="005C1987" w:rsidP="00867CED">
      <w:pPr>
        <w:shd w:val="clear" w:color="auto" w:fill="FFFFFF"/>
        <w:ind w:left="-1134" w:right="-568" w:firstLine="567"/>
        <w:jc w:val="both"/>
        <w:textAlignment w:val="baseline"/>
        <w:rPr>
          <w:sz w:val="20"/>
          <w:szCs w:val="20"/>
        </w:rPr>
      </w:pPr>
      <w:r w:rsidRPr="005C1987">
        <w:rPr>
          <w:b/>
          <w:bCs/>
          <w:sz w:val="20"/>
          <w:szCs w:val="20"/>
          <w:bdr w:val="none" w:sz="0" w:space="0" w:color="auto" w:frame="1"/>
        </w:rPr>
        <w:t>12 день. Завтрак.</w:t>
      </w:r>
      <w:r w:rsidRPr="005C1987">
        <w:rPr>
          <w:sz w:val="20"/>
          <w:szCs w:val="20"/>
        </w:rPr>
        <w:t> В 7.00 выезд домой. Транзит по территории Чехии, Польши и Беларуси. Прибытие поздней ночью или под утро (зависит от прохождения границы).</w:t>
      </w:r>
    </w:p>
    <w:p w:rsidR="005C1987" w:rsidRPr="005C1987" w:rsidRDefault="005C1987" w:rsidP="005C1987">
      <w:pPr>
        <w:pStyle w:val="a5"/>
        <w:ind w:left="-567" w:right="490"/>
        <w:rPr>
          <w:rFonts w:ascii="Times New Roman" w:hAnsi="Times New Roman"/>
          <w:b/>
          <w:sz w:val="20"/>
          <w:u w:val="single"/>
        </w:rPr>
      </w:pPr>
    </w:p>
    <w:tbl>
      <w:tblPr>
        <w:tblStyle w:val="a8"/>
        <w:tblW w:w="10274" w:type="dxa"/>
        <w:tblInd w:w="-459" w:type="dxa"/>
        <w:tblLook w:val="04A0"/>
      </w:tblPr>
      <w:tblGrid>
        <w:gridCol w:w="2410"/>
        <w:gridCol w:w="2415"/>
        <w:gridCol w:w="2280"/>
        <w:gridCol w:w="3169"/>
      </w:tblGrid>
      <w:tr w:rsidR="005C1987" w:rsidRPr="00867CED" w:rsidTr="005C1987">
        <w:tc>
          <w:tcPr>
            <w:tcW w:w="2410" w:type="dxa"/>
            <w:hideMark/>
          </w:tcPr>
          <w:p w:rsidR="005C1987" w:rsidRPr="00867CED" w:rsidRDefault="005C1987" w:rsidP="005C1987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5" w:type="dxa"/>
            <w:hideMark/>
          </w:tcPr>
          <w:p w:rsidR="005C1987" w:rsidRPr="00867CED" w:rsidRDefault="005C1987" w:rsidP="005C1987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Место в 2-местном номере</w:t>
            </w:r>
          </w:p>
        </w:tc>
        <w:tc>
          <w:tcPr>
            <w:tcW w:w="2280" w:type="dxa"/>
            <w:hideMark/>
          </w:tcPr>
          <w:p w:rsidR="005C1987" w:rsidRPr="00867CED" w:rsidRDefault="005C1987" w:rsidP="005C1987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Доп место взрослый</w:t>
            </w:r>
          </w:p>
        </w:tc>
        <w:tc>
          <w:tcPr>
            <w:tcW w:w="0" w:type="auto"/>
            <w:hideMark/>
          </w:tcPr>
          <w:p w:rsidR="005C1987" w:rsidRPr="00867CED" w:rsidRDefault="005C1987" w:rsidP="005C1987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Дети до 11,99 лет с 2мя взрослыми</w:t>
            </w:r>
          </w:p>
        </w:tc>
      </w:tr>
      <w:tr w:rsidR="005C1987" w:rsidRPr="005C1987" w:rsidTr="005C1987">
        <w:tc>
          <w:tcPr>
            <w:tcW w:w="241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20.06-01.07.2024</w:t>
            </w:r>
          </w:p>
        </w:tc>
        <w:tc>
          <w:tcPr>
            <w:tcW w:w="2415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450 евро</w:t>
            </w:r>
          </w:p>
        </w:tc>
        <w:tc>
          <w:tcPr>
            <w:tcW w:w="228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450 евро</w:t>
            </w:r>
          </w:p>
        </w:tc>
        <w:tc>
          <w:tcPr>
            <w:tcW w:w="0" w:type="auto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430 евро</w:t>
            </w:r>
          </w:p>
        </w:tc>
      </w:tr>
      <w:tr w:rsidR="005C1987" w:rsidRPr="005C1987" w:rsidTr="005C1987">
        <w:tc>
          <w:tcPr>
            <w:tcW w:w="241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05.07-16.07.2024</w:t>
            </w:r>
          </w:p>
        </w:tc>
        <w:tc>
          <w:tcPr>
            <w:tcW w:w="2415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490 евро</w:t>
            </w:r>
          </w:p>
        </w:tc>
        <w:tc>
          <w:tcPr>
            <w:tcW w:w="228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490 евро</w:t>
            </w:r>
          </w:p>
        </w:tc>
        <w:tc>
          <w:tcPr>
            <w:tcW w:w="0" w:type="auto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470 евро</w:t>
            </w:r>
          </w:p>
        </w:tc>
      </w:tr>
      <w:tr w:rsidR="005C1987" w:rsidRPr="005C1987" w:rsidTr="005C1987">
        <w:tc>
          <w:tcPr>
            <w:tcW w:w="241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20.07-31.07.2024</w:t>
            </w:r>
          </w:p>
        </w:tc>
        <w:tc>
          <w:tcPr>
            <w:tcW w:w="2415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490 евро</w:t>
            </w:r>
          </w:p>
        </w:tc>
        <w:tc>
          <w:tcPr>
            <w:tcW w:w="228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490 евро</w:t>
            </w:r>
          </w:p>
        </w:tc>
        <w:tc>
          <w:tcPr>
            <w:tcW w:w="0" w:type="auto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470 евро</w:t>
            </w:r>
          </w:p>
        </w:tc>
      </w:tr>
      <w:tr w:rsidR="005C1987" w:rsidRPr="005C1987" w:rsidTr="005C1987">
        <w:tc>
          <w:tcPr>
            <w:tcW w:w="241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19.08-30.08.2024</w:t>
            </w:r>
          </w:p>
        </w:tc>
        <w:tc>
          <w:tcPr>
            <w:tcW w:w="2415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490 евро</w:t>
            </w:r>
          </w:p>
        </w:tc>
        <w:tc>
          <w:tcPr>
            <w:tcW w:w="228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490 евро</w:t>
            </w:r>
          </w:p>
        </w:tc>
        <w:tc>
          <w:tcPr>
            <w:tcW w:w="0" w:type="auto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470 евро</w:t>
            </w:r>
          </w:p>
        </w:tc>
      </w:tr>
      <w:tr w:rsidR="005C1987" w:rsidRPr="005C1987" w:rsidTr="005C1987">
        <w:tc>
          <w:tcPr>
            <w:tcW w:w="241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03.09-14.09.2024</w:t>
            </w:r>
          </w:p>
        </w:tc>
        <w:tc>
          <w:tcPr>
            <w:tcW w:w="2415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470 евро</w:t>
            </w:r>
          </w:p>
        </w:tc>
        <w:tc>
          <w:tcPr>
            <w:tcW w:w="228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470 евро</w:t>
            </w:r>
          </w:p>
        </w:tc>
        <w:tc>
          <w:tcPr>
            <w:tcW w:w="0" w:type="auto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450 евро</w:t>
            </w:r>
          </w:p>
        </w:tc>
      </w:tr>
      <w:tr w:rsidR="005C1987" w:rsidRPr="005C1987" w:rsidTr="005C1987">
        <w:tc>
          <w:tcPr>
            <w:tcW w:w="241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/>
                <w:bCs/>
                <w:sz w:val="20"/>
                <w:szCs w:val="20"/>
                <w:bdr w:val="none" w:sz="0" w:space="0" w:color="auto" w:frame="1"/>
              </w:rPr>
              <w:t>18.09-29.09.2024</w:t>
            </w:r>
          </w:p>
        </w:tc>
        <w:tc>
          <w:tcPr>
            <w:tcW w:w="2415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450 евро</w:t>
            </w:r>
          </w:p>
        </w:tc>
        <w:tc>
          <w:tcPr>
            <w:tcW w:w="2280" w:type="dxa"/>
            <w:hideMark/>
          </w:tcPr>
          <w:p w:rsidR="005C1987" w:rsidRPr="005C1987" w:rsidRDefault="005C1987" w:rsidP="005C198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1987">
              <w:rPr>
                <w:bCs/>
                <w:sz w:val="20"/>
                <w:szCs w:val="20"/>
                <w:bdr w:val="none" w:sz="0" w:space="0" w:color="auto" w:frame="1"/>
              </w:rPr>
              <w:t>450 евро</w:t>
            </w:r>
          </w:p>
        </w:tc>
        <w:tc>
          <w:tcPr>
            <w:tcW w:w="0" w:type="auto"/>
            <w:hideMark/>
          </w:tcPr>
          <w:p w:rsidR="005C1987" w:rsidRPr="00867CED" w:rsidRDefault="005C1987" w:rsidP="00867CED">
            <w:pPr>
              <w:pStyle w:val="ad"/>
              <w:numPr>
                <w:ilvl w:val="0"/>
                <w:numId w:val="2"/>
              </w:numPr>
              <w:jc w:val="center"/>
              <w:textAlignment w:val="baseline"/>
              <w:rPr>
                <w:sz w:val="20"/>
                <w:szCs w:val="20"/>
              </w:rPr>
            </w:pPr>
            <w:r w:rsidRPr="00867CED">
              <w:rPr>
                <w:bCs/>
                <w:sz w:val="20"/>
                <w:szCs w:val="20"/>
                <w:bdr w:val="none" w:sz="0" w:space="0" w:color="auto" w:frame="1"/>
              </w:rPr>
              <w:t>евро</w:t>
            </w:r>
          </w:p>
        </w:tc>
      </w:tr>
    </w:tbl>
    <w:p w:rsidR="005C1987" w:rsidRPr="005C1987" w:rsidRDefault="005C1987" w:rsidP="005C1987">
      <w:pPr>
        <w:pStyle w:val="a5"/>
        <w:ind w:left="-567" w:right="490"/>
        <w:rPr>
          <w:rFonts w:ascii="Times New Roman" w:hAnsi="Times New Roman"/>
          <w:b/>
          <w:sz w:val="20"/>
          <w:u w:val="single"/>
        </w:rPr>
      </w:pPr>
    </w:p>
    <w:p w:rsidR="005C1987" w:rsidRPr="00867CED" w:rsidRDefault="005C1987" w:rsidP="00867CED">
      <w:pPr>
        <w:shd w:val="clear" w:color="auto" w:fill="FFFFFF"/>
        <w:ind w:left="-1134" w:right="-568" w:firstLine="567"/>
        <w:jc w:val="both"/>
        <w:textAlignment w:val="baseline"/>
        <w:rPr>
          <w:rFonts w:ascii="inherit" w:hAnsi="inherit" w:cs="Arial"/>
          <w:sz w:val="20"/>
          <w:szCs w:val="20"/>
        </w:rPr>
      </w:pPr>
      <w:r w:rsidRPr="00867CED">
        <w:rPr>
          <w:b/>
          <w:sz w:val="20"/>
        </w:rPr>
        <w:t xml:space="preserve">В стоимость тура входит: </w:t>
      </w:r>
      <w:r w:rsidR="00867CED" w:rsidRPr="00867CED">
        <w:rPr>
          <w:rFonts w:ascii="inherit" w:hAnsi="inherit" w:cs="Arial"/>
          <w:sz w:val="20"/>
          <w:szCs w:val="20"/>
        </w:rPr>
        <w:t>автобус по маршруту, 1 ночлег на территории Чехии, 1 ночлег в Праге в отелях 3* с завтраками, 7 ночей в Римини отель 3* с завтраками, услуги сопровождающего группы, оформление документов.</w:t>
      </w:r>
    </w:p>
    <w:p w:rsidR="00867CED" w:rsidRPr="00867CED" w:rsidRDefault="00867CED" w:rsidP="00867CED">
      <w:pPr>
        <w:shd w:val="clear" w:color="auto" w:fill="FFFFFF"/>
        <w:ind w:left="-1134" w:right="-568" w:firstLine="567"/>
        <w:jc w:val="both"/>
        <w:textAlignment w:val="baseline"/>
        <w:rPr>
          <w:rFonts w:ascii="inherit" w:hAnsi="inherit" w:cs="Arial"/>
          <w:color w:val="2F2F2F"/>
          <w:sz w:val="20"/>
          <w:szCs w:val="20"/>
        </w:rPr>
      </w:pPr>
    </w:p>
    <w:p w:rsidR="005C1987" w:rsidRPr="005C1987" w:rsidRDefault="005C1987" w:rsidP="005C1987">
      <w:pPr>
        <w:pStyle w:val="a5"/>
        <w:ind w:left="-1134" w:right="-568" w:firstLine="567"/>
        <w:rPr>
          <w:rFonts w:ascii="Times New Roman" w:hAnsi="Times New Roman"/>
          <w:b/>
          <w:sz w:val="20"/>
        </w:rPr>
      </w:pPr>
      <w:r w:rsidRPr="005C1987">
        <w:rPr>
          <w:rFonts w:ascii="Times New Roman" w:hAnsi="Times New Roman"/>
          <w:b/>
          <w:sz w:val="20"/>
        </w:rPr>
        <w:t>В стоимость тура не входит</w:t>
      </w:r>
      <w:r w:rsidRPr="005C1987">
        <w:rPr>
          <w:rFonts w:ascii="Times New Roman" w:hAnsi="Times New Roman"/>
          <w:sz w:val="20"/>
        </w:rPr>
        <w:t xml:space="preserve">: туристическая услуга – 100.00 </w:t>
      </w:r>
      <w:r w:rsidRPr="005C1987">
        <w:rPr>
          <w:rFonts w:ascii="Times New Roman" w:hAnsi="Times New Roman"/>
          <w:sz w:val="20"/>
          <w:lang w:val="en-US"/>
        </w:rPr>
        <w:t>BYN</w:t>
      </w:r>
      <w:r w:rsidRPr="005C1987">
        <w:rPr>
          <w:rFonts w:ascii="Times New Roman" w:hAnsi="Times New Roman"/>
          <w:sz w:val="20"/>
        </w:rPr>
        <w:t>, экскурсионно-транспортный пакет-180 евро-обязательная оплата (включая въезд и катер в Венецию), городской налог-20 евро/чел-обязательная оплата за весь тур, консульский сбор 35 евро+услуги визового центра, медицинская страховка 7 евро, факультативные экскурсии, входные билеты, наушники (15 евро/чел/весь тур), расходы на общественный транспорт по программе.</w:t>
      </w:r>
    </w:p>
    <w:p w:rsidR="005C1987" w:rsidRPr="005C1987" w:rsidRDefault="005C1987" w:rsidP="005C1987">
      <w:pPr>
        <w:pStyle w:val="a5"/>
        <w:ind w:left="-1134" w:right="-568" w:firstLine="567"/>
        <w:rPr>
          <w:rFonts w:ascii="Times New Roman" w:hAnsi="Times New Roman"/>
          <w:sz w:val="20"/>
        </w:rPr>
      </w:pPr>
    </w:p>
    <w:p w:rsidR="005C1987" w:rsidRPr="005C1987" w:rsidRDefault="005C1987" w:rsidP="005C1987">
      <w:pPr>
        <w:pStyle w:val="a5"/>
        <w:ind w:left="-1134" w:right="-568" w:firstLine="567"/>
        <w:rPr>
          <w:rFonts w:ascii="Times New Roman" w:hAnsi="Times New Roman"/>
          <w:b/>
          <w:sz w:val="20"/>
        </w:rPr>
      </w:pPr>
      <w:r w:rsidRPr="005C1987">
        <w:rPr>
          <w:rFonts w:ascii="Times New Roman" w:hAnsi="Times New Roman"/>
          <w:b/>
          <w:sz w:val="20"/>
        </w:rPr>
        <w:t>Обязательные доплаты:</w:t>
      </w:r>
    </w:p>
    <w:p w:rsidR="005C1987" w:rsidRPr="005C1987" w:rsidRDefault="005C1987" w:rsidP="005C1987">
      <w:pPr>
        <w:pStyle w:val="a5"/>
        <w:ind w:left="-1134" w:right="-568" w:firstLine="567"/>
        <w:rPr>
          <w:rFonts w:ascii="Times New Roman" w:hAnsi="Times New Roman"/>
          <w:sz w:val="20"/>
        </w:rPr>
      </w:pPr>
      <w:r w:rsidRPr="005C1987">
        <w:rPr>
          <w:rFonts w:ascii="Times New Roman" w:hAnsi="Times New Roman"/>
          <w:sz w:val="20"/>
        </w:rPr>
        <w:t>- экскурсионно-транспортный пакет - 180 евро/чел-обязательная доплата (включает въезд и катер в Венеции),</w:t>
      </w:r>
    </w:p>
    <w:p w:rsidR="005C1987" w:rsidRPr="005C1987" w:rsidRDefault="005C1987" w:rsidP="005C1987">
      <w:pPr>
        <w:pStyle w:val="a5"/>
        <w:ind w:left="-1134" w:right="-568" w:firstLine="567"/>
        <w:rPr>
          <w:rFonts w:ascii="Times New Roman" w:hAnsi="Times New Roman"/>
          <w:sz w:val="20"/>
        </w:rPr>
      </w:pPr>
      <w:r w:rsidRPr="005C1987">
        <w:rPr>
          <w:rFonts w:ascii="Times New Roman" w:hAnsi="Times New Roman"/>
          <w:sz w:val="20"/>
        </w:rPr>
        <w:t>- городской налог-20 евро/чел/за весь тур - обязательная доплата.</w:t>
      </w:r>
    </w:p>
    <w:p w:rsidR="005C1987" w:rsidRPr="005C1987" w:rsidRDefault="005C1987" w:rsidP="005C1987">
      <w:pPr>
        <w:pStyle w:val="a5"/>
        <w:ind w:left="-1134" w:right="-568" w:firstLine="567"/>
        <w:rPr>
          <w:rFonts w:ascii="Times New Roman" w:hAnsi="Times New Roman"/>
          <w:sz w:val="20"/>
        </w:rPr>
      </w:pPr>
    </w:p>
    <w:p w:rsidR="005C1987" w:rsidRPr="005C1987" w:rsidRDefault="005C1987" w:rsidP="005C1987">
      <w:pPr>
        <w:pStyle w:val="a5"/>
        <w:ind w:right="348"/>
        <w:rPr>
          <w:rFonts w:ascii="Times New Roman" w:hAnsi="Times New Roman"/>
          <w:b/>
          <w:sz w:val="20"/>
          <w:u w:val="single"/>
        </w:rPr>
      </w:pPr>
    </w:p>
    <w:p w:rsidR="005C1987" w:rsidRPr="005C1987" w:rsidRDefault="005C1987" w:rsidP="005C1987">
      <w:pPr>
        <w:pStyle w:val="a5"/>
        <w:ind w:right="348"/>
        <w:rPr>
          <w:rFonts w:ascii="Times New Roman" w:hAnsi="Times New Roman"/>
          <w:b/>
          <w:sz w:val="20"/>
          <w:u w:val="single"/>
        </w:rPr>
      </w:pPr>
    </w:p>
    <w:p w:rsidR="005C1987" w:rsidRPr="005C1987" w:rsidRDefault="005C1987" w:rsidP="005C1987">
      <w:pPr>
        <w:ind w:left="-1134" w:right="-568" w:firstLine="567"/>
        <w:jc w:val="both"/>
        <w:rPr>
          <w:i/>
          <w:sz w:val="16"/>
          <w:szCs w:val="16"/>
        </w:rPr>
      </w:pPr>
      <w:r w:rsidRPr="005C1987">
        <w:rPr>
          <w:rStyle w:val="ab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«Вит-Орбис»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Default="00BB76BF"/>
    <w:sectPr w:rsidR="00BB76BF" w:rsidSect="005C19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92C"/>
    <w:multiLevelType w:val="hybridMultilevel"/>
    <w:tmpl w:val="67047D56"/>
    <w:lvl w:ilvl="0" w:tplc="B0B6CEC8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D56"/>
    <w:multiLevelType w:val="multilevel"/>
    <w:tmpl w:val="9B4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987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98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986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DD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CED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198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C1987"/>
    <w:pPr>
      <w:jc w:val="both"/>
    </w:pPr>
    <w:rPr>
      <w:rFonts w:ascii="Bookman Old Style" w:hAnsi="Bookman Old Style"/>
      <w:szCs w:val="20"/>
    </w:rPr>
  </w:style>
  <w:style w:type="character" w:customStyle="1" w:styleId="a6">
    <w:name w:val="Основной текст Знак"/>
    <w:basedOn w:val="a0"/>
    <w:link w:val="a5"/>
    <w:rsid w:val="005C1987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5C1987"/>
    <w:rPr>
      <w:color w:val="0000FF"/>
      <w:u w:val="single"/>
    </w:rPr>
  </w:style>
  <w:style w:type="table" w:styleId="a8">
    <w:name w:val="Table Grid"/>
    <w:basedOn w:val="a1"/>
    <w:uiPriority w:val="59"/>
    <w:rsid w:val="005C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19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5C1987"/>
    <w:rPr>
      <w:i/>
      <w:iCs/>
    </w:rPr>
  </w:style>
  <w:style w:type="paragraph" w:styleId="ac">
    <w:name w:val="Normal (Web)"/>
    <w:basedOn w:val="a"/>
    <w:uiPriority w:val="99"/>
    <w:unhideWhenUsed/>
    <w:rsid w:val="005C198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5C1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solute-day-number">
    <w:name w:val="absolute-day-number"/>
    <w:basedOn w:val="a0"/>
    <w:rsid w:val="005C1987"/>
  </w:style>
  <w:style w:type="paragraph" w:styleId="ad">
    <w:name w:val="List Paragraph"/>
    <w:basedOn w:val="a"/>
    <w:uiPriority w:val="34"/>
    <w:qFormat/>
    <w:rsid w:val="0086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24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854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233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25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2428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384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196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6590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04080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228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580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3558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1592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659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8469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877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767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112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7397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2017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13944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933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9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1178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2024-01-09T08:57:00Z</dcterms:created>
  <dcterms:modified xsi:type="dcterms:W3CDTF">2024-01-09T09:25:00Z</dcterms:modified>
</cp:coreProperties>
</file>