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5D43C0" w:rsidRPr="004A5F65" w:rsidTr="00FC2BE5">
        <w:trPr>
          <w:trHeight w:val="1050"/>
        </w:trPr>
        <w:tc>
          <w:tcPr>
            <w:tcW w:w="6691" w:type="dxa"/>
          </w:tcPr>
          <w:p w:rsidR="005D43C0" w:rsidRPr="004A5F65" w:rsidRDefault="005D43C0" w:rsidP="00FC2BE5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5D43C0" w:rsidRDefault="005D43C0" w:rsidP="00FC2B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5D43C0" w:rsidRPr="006C725A" w:rsidRDefault="005D43C0" w:rsidP="00FC2B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5D43C0" w:rsidRPr="006C725A" w:rsidRDefault="005D43C0" w:rsidP="00FC2BE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5D43C0" w:rsidRPr="00604C97" w:rsidRDefault="005D43C0" w:rsidP="00FC2BE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5D43C0" w:rsidRPr="004A5F65" w:rsidRDefault="005D43C0" w:rsidP="00FC2BE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5D43C0" w:rsidRPr="00FB4E08" w:rsidRDefault="005D43C0" w:rsidP="00FC2B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5D43C0" w:rsidRPr="005D43C0" w:rsidRDefault="005D43C0" w:rsidP="005D4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C0">
        <w:rPr>
          <w:rFonts w:ascii="Times New Roman" w:hAnsi="Times New Roman" w:cs="Times New Roman"/>
          <w:b/>
          <w:sz w:val="24"/>
          <w:szCs w:val="24"/>
        </w:rPr>
        <w:t>Казань + Йошкар-Ола на Новый год и Рождество</w:t>
      </w:r>
    </w:p>
    <w:p w:rsidR="005D43C0" w:rsidRPr="005D43C0" w:rsidRDefault="005D43C0" w:rsidP="005D43C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43C0">
        <w:rPr>
          <w:rFonts w:ascii="Times New Roman" w:hAnsi="Times New Roman" w:cs="Times New Roman"/>
          <w:sz w:val="20"/>
          <w:szCs w:val="20"/>
        </w:rPr>
        <w:t>Минск – Казань – Йошкар-Ола</w:t>
      </w:r>
    </w:p>
    <w:p w:rsidR="005D43C0" w:rsidRPr="005D43C0" w:rsidRDefault="005D43C0" w:rsidP="005D43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43C0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1. Отправление из Минска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Отправление автобуса из Минска – 12:00-13:00.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Берем с собой праздничное настроение и отправляемся из Минска. Ночной перее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зд скр</w:t>
      </w:r>
      <w:proofErr w:type="gram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асят любимые новогодние фильмы.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2. Мастер-класс «Секреты татарской кухни», вечерняя экскурсия по Казани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Казань (в обеденное время). Заселение в отель.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Кулинарный мастер-класс «Секреты татарской кухни» с национальным обедом 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(доп. плата – 1700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Кулинарные традиции татарской кухни складывались не одно столетие. Сохраняя свою самобытность, многое в кухне менялось: она совершенствовалась, обогащалась новыми знаниям и продуктами, о которых татары узнавали от соседей.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наследство от тюркских племён периода Волжской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Булгарии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татарской кухне остались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катык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бал-май,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кабартма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из китайской кухни были заимствованы пельмени и чай, из узбекской – плов, халва, шербет, а из таджикской –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пахлеве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Вечерняя экскурсия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«Огни Казани»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(доп. плата – 1500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). С наступлением сумерек Казань становится сказочно красивой! Мы проедем по самым эффектно подсвеченным местам ночного города и насладимся его красотой. Казанская набережная, Театр кукол и исторический центр города преображаются под покровом ночи. 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Ночлег.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3. Обзорная экскурсия по Казани + Казанский Кремль. Встреча Нового года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 в отеле (включено).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Обзорная экскурсия по Казани 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(включено) – сможете насладиться самобытной красотой города, увидеть своими глазами яркие краски улиц и площадей, узнать, где хранятся несметные сокровища Казанских ханов, и где закипел без огня котел.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Туган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авылым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Марджани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Богородицкий монастырь, в котором хранится один из старейших списков Казанской иконы Божьей Матери.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Экскурсия в Казанский Кремль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(доп. плата – 500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). Это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Возвращение в отель. </w:t>
      </w: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Свободное время для подготовки к празднованию Нового 2024 года!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Желающим предлагаем (только для выезда 29.12.2024):</w:t>
      </w:r>
    </w:p>
    <w:p w:rsidR="005D43C0" w:rsidRPr="005D43C0" w:rsidRDefault="005D43C0" w:rsidP="005D43C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бесплатный 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центральной елке города в Центр семьи Казан (самостоятельное возвращение в отель);</w:t>
      </w:r>
    </w:p>
    <w:p w:rsidR="005D43C0" w:rsidRPr="005D43C0" w:rsidRDefault="005D43C0" w:rsidP="005D43C0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Новогодний банкет в ресторане </w:t>
      </w:r>
      <w:r w:rsidRPr="005D43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(стоимость уточняется).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День 4. Экскурсия по городу </w:t>
      </w:r>
      <w:proofErr w:type="gramStart"/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Йошкар-Ола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Поздний завтрак в отеле (включено). Выселение из отеля.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Переезд в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. Йошкар-Ола.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Обзорная экскурсия по городу </w:t>
      </w:r>
      <w:proofErr w:type="gramStart"/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Йошкар-Ола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(включено).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побываем на «венецианской» площади Оболенского-Ноготкова, увидим единственные в мире музыкальные «часы с осликом», поделимся желанием с «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Йошкиным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котом», прогуляемся по территории </w:t>
      </w: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Царёвококшайского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Кремля, услышим бой «кремлевских курантов» на Благовещенской башне, полюбуемся уникальными «живыми» часами «12 апостолов» (экскурсия ориентировочно на 3 часа).</w:t>
      </w:r>
      <w:proofErr w:type="gramEnd"/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Отправление в Минск. Ночной переезд.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5. Возвращение в Минск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Прибытие в Минск  в вечернее время.</w:t>
      </w:r>
    </w:p>
    <w:p w:rsidR="005D43C0" w:rsidRPr="005D43C0" w:rsidRDefault="005D43C0" w:rsidP="005D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4785"/>
        <w:gridCol w:w="3261"/>
      </w:tblGrid>
      <w:tr w:rsidR="005D43C0" w:rsidRPr="005D43C0" w:rsidTr="005D43C0">
        <w:trPr>
          <w:jc w:val="center"/>
        </w:trPr>
        <w:tc>
          <w:tcPr>
            <w:tcW w:w="4785" w:type="dxa"/>
          </w:tcPr>
          <w:p w:rsidR="005D43C0" w:rsidRPr="005D43C0" w:rsidRDefault="005D43C0" w:rsidP="005D43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График выездов</w:t>
            </w:r>
          </w:p>
        </w:tc>
        <w:tc>
          <w:tcPr>
            <w:tcW w:w="3261" w:type="dxa"/>
          </w:tcPr>
          <w:p w:rsidR="005D43C0" w:rsidRPr="005D43C0" w:rsidRDefault="005D43C0" w:rsidP="005D43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</w:tr>
      <w:tr w:rsidR="005D43C0" w:rsidRPr="005D43C0" w:rsidTr="005D43C0">
        <w:trPr>
          <w:jc w:val="center"/>
        </w:trPr>
        <w:tc>
          <w:tcPr>
            <w:tcW w:w="4785" w:type="dxa"/>
          </w:tcPr>
          <w:p w:rsidR="005D43C0" w:rsidRPr="005D43C0" w:rsidRDefault="005D43C0" w:rsidP="005D43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29.12.2024 - 02.01.2025</w:t>
            </w:r>
          </w:p>
        </w:tc>
        <w:tc>
          <w:tcPr>
            <w:tcW w:w="3261" w:type="dxa"/>
          </w:tcPr>
          <w:p w:rsidR="005D43C0" w:rsidRPr="005D43C0" w:rsidRDefault="005D43C0" w:rsidP="005D43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160 $ + 200 BYN</w:t>
            </w:r>
          </w:p>
        </w:tc>
      </w:tr>
      <w:tr w:rsidR="005D43C0" w:rsidRPr="005D43C0" w:rsidTr="005D43C0">
        <w:trPr>
          <w:jc w:val="center"/>
        </w:trPr>
        <w:tc>
          <w:tcPr>
            <w:tcW w:w="4785" w:type="dxa"/>
          </w:tcPr>
          <w:p w:rsidR="005D43C0" w:rsidRPr="005D43C0" w:rsidRDefault="005D43C0" w:rsidP="005D43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04.01.2025 - 08.01.2025</w:t>
            </w:r>
          </w:p>
        </w:tc>
        <w:tc>
          <w:tcPr>
            <w:tcW w:w="3261" w:type="dxa"/>
          </w:tcPr>
          <w:p w:rsidR="005D43C0" w:rsidRPr="005D43C0" w:rsidRDefault="005D43C0" w:rsidP="005D4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160 $ + 200 BYN</w:t>
            </w:r>
          </w:p>
        </w:tc>
      </w:tr>
    </w:tbl>
    <w:p w:rsidR="005D43C0" w:rsidRPr="005D43C0" w:rsidRDefault="005D43C0" w:rsidP="005D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3C0" w:rsidRPr="005D43C0" w:rsidRDefault="005D43C0" w:rsidP="005D43C0">
      <w:pPr>
        <w:shd w:val="clear" w:color="auto" w:fill="FFFFFF"/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стоимость входит: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комфортабельным автобусом;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сопровождающего группы;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ночи в отеле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Казань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2 завтрака в отеле;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Обзорная экскурсия по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Казань;</w:t>
      </w:r>
    </w:p>
    <w:p w:rsidR="005D43C0" w:rsidRP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Обзорная экскурсия по </w:t>
      </w:r>
      <w:proofErr w:type="gram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. Йошкар-Ола;</w:t>
      </w:r>
    </w:p>
    <w:p w:rsidR="005D43C0" w:rsidRDefault="005D43C0" w:rsidP="005D43C0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центральной елке города в Центр семьи Казан (самостоятельное возвращение в отель) – только для выезда 29.12.2024;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left="97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3C0" w:rsidRPr="005D43C0" w:rsidRDefault="005D43C0" w:rsidP="005D43C0">
      <w:pPr>
        <w:shd w:val="clear" w:color="auto" w:fill="FFFFFF"/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Дополнительно оплачивается:</w:t>
      </w:r>
    </w:p>
    <w:p w:rsidR="005D43C0" w:rsidRPr="005D43C0" w:rsidRDefault="005D43C0" w:rsidP="005D43C0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страховка;</w:t>
      </w:r>
    </w:p>
    <w:p w:rsidR="005D43C0" w:rsidRPr="005D43C0" w:rsidRDefault="005D43C0" w:rsidP="005D43C0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места в автобусе – 10 BYN/место;</w:t>
      </w:r>
    </w:p>
    <w:p w:rsidR="005D43C0" w:rsidRPr="005D43C0" w:rsidRDefault="005D43C0" w:rsidP="005D43C0">
      <w:pPr>
        <w:numPr>
          <w:ilvl w:val="0"/>
          <w:numId w:val="5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Новогодний банкет – стоимость уточняется (по желанию);</w:t>
      </w:r>
    </w:p>
    <w:p w:rsidR="005D43C0" w:rsidRPr="005D43C0" w:rsidRDefault="005D43C0" w:rsidP="005D4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D43C0" w:rsidRPr="005D43C0" w:rsidRDefault="005D43C0" w:rsidP="005D43C0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Входные билеты и дополнительные экскурсии по программе:</w:t>
      </w:r>
    </w:p>
    <w:p w:rsidR="005D43C0" w:rsidRPr="005D43C0" w:rsidRDefault="005D43C0" w:rsidP="005D43C0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по Казанскому кремлю – 500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D43C0" w:rsidRPr="005D43C0" w:rsidRDefault="005D43C0" w:rsidP="005D43C0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Экскурсия «Огни ночной Казани» – 1500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D43C0" w:rsidRPr="005D43C0" w:rsidRDefault="005D43C0" w:rsidP="005D43C0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974" w:hanging="15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Мастер-класс «Секреты татарской кухни» с обедом – 1700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RUB</w:t>
      </w:r>
      <w:r w:rsidRPr="005D4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76BF" w:rsidRPr="005D43C0" w:rsidRDefault="005D43C0">
      <w:pPr>
        <w:rPr>
          <w:rFonts w:ascii="Times New Roman" w:hAnsi="Times New Roman" w:cs="Times New Roman"/>
          <w:sz w:val="20"/>
          <w:szCs w:val="20"/>
        </w:rPr>
      </w:pPr>
      <w:r w:rsidRPr="005D43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3C0" w:rsidRPr="00D50306" w:rsidRDefault="005D43C0" w:rsidP="005D43C0">
      <w:pPr>
        <w:spacing w:after="0"/>
        <w:ind w:left="-1134" w:right="-568" w:firstLine="567"/>
        <w:jc w:val="both"/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5D43C0" w:rsidRPr="005D43C0" w:rsidRDefault="005D43C0"/>
    <w:sectPr w:rsidR="005D43C0" w:rsidRPr="005D43C0" w:rsidSect="005D4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352"/>
    <w:multiLevelType w:val="multilevel"/>
    <w:tmpl w:val="5C8C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636EA"/>
    <w:multiLevelType w:val="multilevel"/>
    <w:tmpl w:val="EB6E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A7F19"/>
    <w:multiLevelType w:val="multilevel"/>
    <w:tmpl w:val="7D82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F6293"/>
    <w:multiLevelType w:val="multilevel"/>
    <w:tmpl w:val="C052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077E7"/>
    <w:multiLevelType w:val="multilevel"/>
    <w:tmpl w:val="68B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30D80"/>
    <w:multiLevelType w:val="multilevel"/>
    <w:tmpl w:val="517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43C0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3C0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5DE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2">
    <w:name w:val="heading 2"/>
    <w:basedOn w:val="a"/>
    <w:link w:val="20"/>
    <w:uiPriority w:val="9"/>
    <w:qFormat/>
    <w:rsid w:val="005D4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4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3C0"/>
    <w:rPr>
      <w:b/>
      <w:bCs/>
    </w:rPr>
  </w:style>
  <w:style w:type="character" w:styleId="a5">
    <w:name w:val="Hyperlink"/>
    <w:basedOn w:val="a0"/>
    <w:uiPriority w:val="99"/>
    <w:semiHidden/>
    <w:unhideWhenUsed/>
    <w:rsid w:val="005D43C0"/>
    <w:rPr>
      <w:color w:val="0000FF"/>
      <w:u w:val="single"/>
    </w:rPr>
  </w:style>
  <w:style w:type="table" w:styleId="a6">
    <w:name w:val="Table Grid"/>
    <w:basedOn w:val="a1"/>
    <w:uiPriority w:val="59"/>
    <w:rsid w:val="005D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3C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D4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096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2610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683401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1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4953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3575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6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9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34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2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8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785996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7000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30001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4504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32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3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7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0658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119529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3585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80834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0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20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8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4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441000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139875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46041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1797">
                      <w:marLeft w:val="0"/>
                      <w:marRight w:val="0"/>
                      <w:marTop w:val="4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3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411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032210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8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2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5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5550">
                          <w:marLeft w:val="304"/>
                          <w:marRight w:val="304"/>
                          <w:marTop w:val="3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5652">
                              <w:marLeft w:val="304"/>
                              <w:marRight w:val="304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9891">
                          <w:marLeft w:val="0"/>
                          <w:marRight w:val="0"/>
                          <w:marTop w:val="304"/>
                          <w:marBottom w:val="0"/>
                          <w:divBdr>
                            <w:top w:val="single" w:sz="4" w:space="10" w:color="DBDCDD"/>
                            <w:left w:val="single" w:sz="4" w:space="30" w:color="DBDCDD"/>
                            <w:bottom w:val="single" w:sz="4" w:space="10" w:color="DBDCDD"/>
                            <w:right w:val="single" w:sz="4" w:space="10" w:color="DBDCDD"/>
                          </w:divBdr>
                        </w:div>
                        <w:div w:id="1747262534">
                          <w:marLeft w:val="254"/>
                          <w:marRight w:val="254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94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4318</Characters>
  <Application>Microsoft Office Word</Application>
  <DocSecurity>0</DocSecurity>
  <Lines>35</Lines>
  <Paragraphs>10</Paragraphs>
  <ScaleCrop>false</ScaleCrop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2024-10-11T11:59:00Z</dcterms:created>
  <dcterms:modified xsi:type="dcterms:W3CDTF">2024-10-11T12:09:00Z</dcterms:modified>
</cp:coreProperties>
</file>