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E7799B" w:rsidRPr="004A5F65" w14:paraId="5265B483" w14:textId="77777777" w:rsidTr="00D264AE">
        <w:trPr>
          <w:trHeight w:val="1412"/>
        </w:trPr>
        <w:tc>
          <w:tcPr>
            <w:tcW w:w="6691" w:type="dxa"/>
          </w:tcPr>
          <w:p w14:paraId="5682EE6B" w14:textId="77777777" w:rsidR="00E7799B" w:rsidRPr="004A5F65" w:rsidRDefault="00E7799B" w:rsidP="00D264AE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22CAF430" wp14:editId="5F068CCF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78017541" w14:textId="77777777" w:rsidR="00E7799B" w:rsidRDefault="00E7799B" w:rsidP="00D264AE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6AFC3E83" w14:textId="77777777" w:rsidR="00E7799B" w:rsidRPr="00570608" w:rsidRDefault="00E7799B" w:rsidP="00E7799B">
            <w:pPr>
              <w:ind w:right="396" w:hanging="669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69F72A30" w14:textId="77777777" w:rsidR="00E7799B" w:rsidRPr="00570608" w:rsidRDefault="00E7799B" w:rsidP="00E7799B">
            <w:pPr>
              <w:ind w:right="396" w:hanging="669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4A1A645B" w14:textId="77777777" w:rsidR="00E7799B" w:rsidRPr="00570608" w:rsidRDefault="00E7799B" w:rsidP="00E7799B">
            <w:pPr>
              <w:ind w:right="396" w:hanging="669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7188C6A1" w14:textId="77777777" w:rsidR="00E7799B" w:rsidRPr="00570608" w:rsidRDefault="00E7799B" w:rsidP="00E7799B">
            <w:pPr>
              <w:ind w:right="396" w:hanging="669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27390AF2" w14:textId="77777777" w:rsidR="00E7799B" w:rsidRPr="00FB4E08" w:rsidRDefault="00E7799B" w:rsidP="00E7799B">
            <w:pPr>
              <w:ind w:right="396" w:hanging="669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d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e-mail: vitorbis@mail.ru</w:t>
            </w:r>
          </w:p>
        </w:tc>
      </w:tr>
    </w:tbl>
    <w:p w14:paraId="0FF78841" w14:textId="76BC7D52" w:rsidR="00E7799B" w:rsidRPr="00E7799B" w:rsidRDefault="00E7799B" w:rsidP="00D96511">
      <w:pPr>
        <w:spacing w:after="0"/>
        <w:ind w:right="-569" w:hanging="142"/>
        <w:jc w:val="center"/>
        <w:rPr>
          <w:rFonts w:cs="Times New Roman"/>
          <w:b/>
          <w:bCs/>
          <w:sz w:val="24"/>
          <w:szCs w:val="24"/>
        </w:rPr>
      </w:pPr>
      <w:r w:rsidRPr="00E7799B">
        <w:rPr>
          <w:rFonts w:cs="Times New Roman"/>
          <w:b/>
          <w:bCs/>
          <w:sz w:val="24"/>
          <w:szCs w:val="24"/>
        </w:rPr>
        <w:t>Экскурсионный тур в Грузию 2026</w:t>
      </w:r>
    </w:p>
    <w:p w14:paraId="07B3998C" w14:textId="77777777" w:rsidR="00E7799B" w:rsidRDefault="00E7799B" w:rsidP="00D96511">
      <w:pPr>
        <w:spacing w:after="0"/>
        <w:ind w:left="-1418" w:right="-569" w:hanging="142"/>
        <w:jc w:val="center"/>
        <w:rPr>
          <w:rFonts w:cs="Times New Roman"/>
          <w:sz w:val="20"/>
          <w:szCs w:val="20"/>
        </w:rPr>
      </w:pPr>
    </w:p>
    <w:p w14:paraId="0FDB733A" w14:textId="2632D8CB" w:rsidR="00E7799B" w:rsidRDefault="003106E2" w:rsidP="00D96511">
      <w:pPr>
        <w:spacing w:after="0"/>
        <w:ind w:left="-1276" w:right="-569" w:firstLine="142"/>
        <w:jc w:val="center"/>
        <w:rPr>
          <w:rFonts w:cs="Times New Roman"/>
          <w:sz w:val="20"/>
          <w:szCs w:val="20"/>
        </w:rPr>
      </w:pPr>
      <w:r w:rsidRPr="003106E2">
        <w:rPr>
          <w:rFonts w:cs="Times New Roman"/>
          <w:sz w:val="20"/>
          <w:szCs w:val="20"/>
        </w:rPr>
        <w:t xml:space="preserve">Минск – Могилёв – Воронеж </w:t>
      </w:r>
      <w:r w:rsidR="00E7799B" w:rsidRPr="00E7799B">
        <w:rPr>
          <w:rFonts w:cs="Times New Roman"/>
          <w:sz w:val="20"/>
          <w:szCs w:val="20"/>
        </w:rPr>
        <w:t xml:space="preserve">– </w:t>
      </w:r>
      <w:r w:rsidR="00E7799B">
        <w:rPr>
          <w:rFonts w:cs="Times New Roman"/>
          <w:sz w:val="20"/>
          <w:szCs w:val="20"/>
        </w:rPr>
        <w:t>Степанцминда – Гудаури – Тбилиси – Мцхета – Кахетия – Уплисцихе – Боржоми – Кутаиси – Ростов-на-Дону</w:t>
      </w:r>
    </w:p>
    <w:p w14:paraId="66ADC098" w14:textId="77777777" w:rsidR="00E7799B" w:rsidRDefault="00E7799B" w:rsidP="00D96511">
      <w:pPr>
        <w:spacing w:after="0"/>
        <w:ind w:left="-1418" w:right="-569" w:hanging="142"/>
        <w:jc w:val="center"/>
        <w:rPr>
          <w:rFonts w:cs="Times New Roman"/>
          <w:sz w:val="20"/>
          <w:szCs w:val="20"/>
        </w:rPr>
      </w:pPr>
    </w:p>
    <w:p w14:paraId="3F38D8DF" w14:textId="00771A88" w:rsidR="003106E2" w:rsidRPr="00E7799B" w:rsidRDefault="00E7799B" w:rsidP="00D96511">
      <w:pPr>
        <w:spacing w:after="0"/>
        <w:ind w:left="-1418" w:right="-569" w:firstLine="1134"/>
        <w:jc w:val="center"/>
        <w:rPr>
          <w:rFonts w:cs="Times New Roman"/>
          <w:b/>
          <w:bCs/>
          <w:sz w:val="20"/>
          <w:szCs w:val="20"/>
        </w:rPr>
      </w:pPr>
      <w:r w:rsidRPr="00E7799B">
        <w:rPr>
          <w:rFonts w:cs="Times New Roman"/>
          <w:b/>
          <w:bCs/>
          <w:sz w:val="20"/>
          <w:szCs w:val="20"/>
        </w:rPr>
        <w:t>Программа тура</w:t>
      </w:r>
    </w:p>
    <w:p w14:paraId="19FA6238" w14:textId="77777777" w:rsidR="003106E2" w:rsidRPr="003106E2" w:rsidRDefault="003106E2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</w:p>
    <w:p w14:paraId="6E145566" w14:textId="02E4AE2B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1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Выезд</w:t>
      </w:r>
    </w:p>
    <w:p w14:paraId="1D1D1894" w14:textId="3524B896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 xml:space="preserve">Выезжаем из Минска ориентировочно в </w:t>
      </w:r>
      <w:r w:rsidR="003106E2" w:rsidRPr="003106E2">
        <w:rPr>
          <w:rFonts w:cs="Times New Roman"/>
          <w:sz w:val="20"/>
          <w:szCs w:val="20"/>
        </w:rPr>
        <w:t>0</w:t>
      </w:r>
      <w:r w:rsidRPr="00EC59A0">
        <w:rPr>
          <w:rFonts w:cs="Times New Roman"/>
          <w:sz w:val="20"/>
          <w:szCs w:val="20"/>
        </w:rPr>
        <w:t>1</w:t>
      </w:r>
      <w:r w:rsidR="003106E2" w:rsidRPr="003106E2">
        <w:rPr>
          <w:rFonts w:cs="Times New Roman"/>
          <w:sz w:val="20"/>
          <w:szCs w:val="20"/>
        </w:rPr>
        <w:t>:</w:t>
      </w:r>
      <w:r w:rsidRPr="00EC59A0">
        <w:rPr>
          <w:rFonts w:cs="Times New Roman"/>
          <w:sz w:val="20"/>
          <w:szCs w:val="20"/>
        </w:rPr>
        <w:t>30, далее транзит по территории РФ, ночлег в Воронеже в транзитном отеле.</w:t>
      </w:r>
    </w:p>
    <w:p w14:paraId="00449640" w14:textId="6B4CB6D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2 день</w:t>
      </w:r>
      <w:r w:rsidRPr="003106E2">
        <w:rPr>
          <w:rFonts w:cs="Times New Roman"/>
          <w:b/>
          <w:bCs/>
          <w:sz w:val="20"/>
          <w:szCs w:val="20"/>
        </w:rPr>
        <w:t>. Т</w:t>
      </w:r>
      <w:r w:rsidRPr="00EC59A0">
        <w:rPr>
          <w:rFonts w:cs="Times New Roman"/>
          <w:b/>
          <w:bCs/>
          <w:sz w:val="20"/>
          <w:szCs w:val="20"/>
        </w:rPr>
        <w:t>ранзит</w:t>
      </w:r>
    </w:p>
    <w:p w14:paraId="6244B65E" w14:textId="7777777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 в отеле, транзитный переезд по территории РФ к границе, провождение границы</w:t>
      </w:r>
    </w:p>
    <w:p w14:paraId="011518EF" w14:textId="7360C619" w:rsidR="00EC59A0" w:rsidRPr="003106E2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3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Подъем к Гергети, Заселение в отель</w:t>
      </w:r>
    </w:p>
    <w:p w14:paraId="5AC47A8A" w14:textId="702E2713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 (доп. плата)</w:t>
      </w:r>
      <w:r w:rsidR="003106E2" w:rsidRPr="003106E2">
        <w:rPr>
          <w:rFonts w:cs="Times New Roman"/>
          <w:sz w:val="20"/>
          <w:szCs w:val="20"/>
        </w:rPr>
        <w:t>.</w:t>
      </w:r>
    </w:p>
    <w:p w14:paraId="3E9DDF4B" w14:textId="523354A3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 Встреча с гидом на территории Грузии в Степанцминда, у подножия горы Казбек. </w:t>
      </w:r>
      <w:r w:rsidRPr="00EC59A0">
        <w:rPr>
          <w:rFonts w:cs="Times New Roman"/>
          <w:b/>
          <w:bCs/>
          <w:sz w:val="20"/>
          <w:szCs w:val="20"/>
        </w:rPr>
        <w:t xml:space="preserve">И сразу же мы пересаживаемся на джипы и поднимаемся в горы, к одной из самых красивых смотровых площадок Грузии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> церкви святой Троицы в Гергети. </w:t>
      </w:r>
      <w:r w:rsidRPr="00EC59A0">
        <w:rPr>
          <w:rFonts w:cs="Times New Roman"/>
          <w:sz w:val="20"/>
          <w:szCs w:val="20"/>
        </w:rPr>
        <w:t>Потрясающий вид на гору Казбек и долину реки Терек много веков воодушевляют как простых путешественников, так и знаменитых поэтов.</w:t>
      </w:r>
    </w:p>
    <w:p w14:paraId="498C1C55" w14:textId="7777777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Продолжаем наш путь обзорной автобусной экскурсией по Военно-Грузинской дороге с остановками в наиболее достопримечательных местах! </w:t>
      </w:r>
    </w:p>
    <w:p w14:paraId="12BB0D4C" w14:textId="1642D925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Прибытие в отель в Гудаури. Размещение в гостинице. Свободное время</w:t>
      </w:r>
      <w:r w:rsidR="003106E2" w:rsidRPr="003106E2">
        <w:rPr>
          <w:rFonts w:cs="Times New Roman"/>
          <w:b/>
          <w:bCs/>
          <w:sz w:val="20"/>
          <w:szCs w:val="20"/>
        </w:rPr>
        <w:t>.</w:t>
      </w:r>
    </w:p>
    <w:p w14:paraId="4AB97BD4" w14:textId="77777777" w:rsidR="00EC59A0" w:rsidRPr="003106E2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4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Выезд в Тбилиси, экскурсия</w:t>
      </w:r>
    </w:p>
    <w:p w14:paraId="38020D34" w14:textId="77777777" w:rsidR="00EC59A0" w:rsidRPr="003106E2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Завтракаем и выезжаем из Гудаури в Тбилиси. </w:t>
      </w:r>
    </w:p>
    <w:p w14:paraId="5BCE7208" w14:textId="77777777" w:rsidR="00D96511" w:rsidRDefault="00EC59A0" w:rsidP="00D96511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Продолжение экскурсии по Военно-Грузинской дороге. </w:t>
      </w:r>
      <w:r w:rsidRPr="00EC59A0">
        <w:rPr>
          <w:rFonts w:cs="Times New Roman"/>
          <w:b/>
          <w:bCs/>
          <w:sz w:val="20"/>
          <w:szCs w:val="20"/>
        </w:rPr>
        <w:t xml:space="preserve">В этот день и посетим древнюю христианскую столицу Грузии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> город Мцхета,</w:t>
      </w:r>
      <w:r w:rsidRPr="00EC59A0">
        <w:rPr>
          <w:rFonts w:cs="Times New Roman"/>
          <w:sz w:val="20"/>
          <w:szCs w:val="20"/>
        </w:rPr>
        <w:t> именуемую также Вторым Иерусалимом. Тысячелетиями сюда стремятся попасть паломники со всего света и насладится атмосферой блаженства, царящей в древних храмах и монастырях, и прикоснутся к реликвиям, хранящимся здесь. Такие места, </w:t>
      </w:r>
      <w:r w:rsidRPr="00EC59A0">
        <w:rPr>
          <w:rFonts w:cs="Times New Roman"/>
          <w:b/>
          <w:bCs/>
          <w:sz w:val="20"/>
          <w:szCs w:val="20"/>
        </w:rPr>
        <w:t>как Светицховели и Джвари просто необходимо посетить,</w:t>
      </w:r>
      <w:r w:rsidRPr="00EC59A0">
        <w:rPr>
          <w:rFonts w:cs="Times New Roman"/>
          <w:sz w:val="20"/>
          <w:szCs w:val="20"/>
        </w:rPr>
        <w:t> находясь в Грузии. А </w:t>
      </w:r>
      <w:r w:rsidRPr="00EC59A0">
        <w:rPr>
          <w:rFonts w:cs="Times New Roman"/>
          <w:b/>
          <w:bCs/>
          <w:sz w:val="20"/>
          <w:szCs w:val="20"/>
        </w:rPr>
        <w:t>потрясающий вид на слияние двух рек Арагви и Куры</w:t>
      </w:r>
      <w:r w:rsidRPr="00EC59A0">
        <w:rPr>
          <w:rFonts w:cs="Times New Roman"/>
          <w:sz w:val="20"/>
          <w:szCs w:val="20"/>
        </w:rPr>
        <w:t> останется в Вашей памяти навсегда.</w:t>
      </w:r>
    </w:p>
    <w:p w14:paraId="1F70C0E3" w14:textId="77777777" w:rsidR="00D96511" w:rsidRDefault="00EC59A0" w:rsidP="00D96511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Заселяемся в отель в Тбилиси. </w:t>
      </w:r>
    </w:p>
    <w:p w14:paraId="1D6DEDD6" w14:textId="33BAC6FE" w:rsidR="00EC59A0" w:rsidRPr="00EC59A0" w:rsidRDefault="00EC59A0" w:rsidP="00D96511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Пешеходная экскурсия в самое сердце Т</w:t>
      </w:r>
      <w:r w:rsidR="003106E2" w:rsidRPr="003106E2">
        <w:rPr>
          <w:rFonts w:cs="Times New Roman"/>
          <w:b/>
          <w:bCs/>
          <w:sz w:val="20"/>
          <w:szCs w:val="20"/>
        </w:rPr>
        <w:t>билиси</w:t>
      </w:r>
      <w:r w:rsidRPr="00EC59A0">
        <w:rPr>
          <w:rFonts w:cs="Times New Roman"/>
          <w:b/>
          <w:bCs/>
          <w:sz w:val="20"/>
          <w:szCs w:val="20"/>
        </w:rPr>
        <w:t xml:space="preserve">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 xml:space="preserve"> так называемый Старый город</w:t>
      </w:r>
      <w:r w:rsidRPr="00EC59A0">
        <w:rPr>
          <w:rFonts w:cs="Times New Roman"/>
          <w:sz w:val="20"/>
          <w:szCs w:val="20"/>
        </w:rPr>
        <w:t> и прогуляемся по паутине улочек древнего Тифлиса. Во время экскурсии мы побываем в главной городской крепости Нарикала, возвышающейся над городом, спустимся в винные погреба, в одном из которых отведаем лучших грузинских вин и конечно настоящую чачу, мы посетим действующую церковь Метехи, стоящую на берегах реки Кура и Кафедральный собор Сиони, прокатимся на канатной дороге над центром города и прогуляемся по знаменитому Стеклянному мосту Мира. </w:t>
      </w:r>
    </w:p>
    <w:p w14:paraId="1D49DAD9" w14:textId="26D759A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Вечером приглашаем всех желающих на фольклорный ужин с развлекательной программой в национальный ресторан (оплачивается дополнительно)</w:t>
      </w:r>
      <w:r w:rsidR="003106E2" w:rsidRPr="003106E2">
        <w:rPr>
          <w:rFonts w:cs="Times New Roman"/>
          <w:b/>
          <w:bCs/>
          <w:sz w:val="20"/>
          <w:szCs w:val="20"/>
        </w:rPr>
        <w:t>.</w:t>
      </w:r>
    </w:p>
    <w:p w14:paraId="6EF41BF6" w14:textId="42ED5B60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Ночлег в отеле</w:t>
      </w:r>
      <w:r w:rsidR="003106E2" w:rsidRPr="003106E2">
        <w:rPr>
          <w:rFonts w:cs="Times New Roman"/>
          <w:sz w:val="20"/>
          <w:szCs w:val="20"/>
        </w:rPr>
        <w:t>.</w:t>
      </w:r>
    </w:p>
    <w:p w14:paraId="25E1A89A" w14:textId="5E0D8777" w:rsidR="00EC59A0" w:rsidRPr="003106E2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5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Кахетия, сбор винограда, винодельни</w:t>
      </w:r>
    </w:p>
    <w:p w14:paraId="4ACE5DFE" w14:textId="77777777" w:rsidR="00EC59A0" w:rsidRPr="00EC59A0" w:rsidRDefault="00EC59A0" w:rsidP="00EC59A0">
      <w:pPr>
        <w:spacing w:after="0"/>
        <w:ind w:left="-851" w:right="-569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 и свободное время в Тбилиси или....</w:t>
      </w:r>
    </w:p>
    <w:p w14:paraId="69F8C5F4" w14:textId="50157529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 xml:space="preserve">Поездка в Кахетию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 xml:space="preserve"> родину вина! </w:t>
      </w:r>
      <w:r w:rsidRPr="00EC59A0">
        <w:rPr>
          <w:rFonts w:cs="Times New Roman"/>
          <w:sz w:val="20"/>
          <w:szCs w:val="20"/>
        </w:rPr>
        <w:t xml:space="preserve">И это не преувеличение. Научно доказано, что именно в Кахетии около 8000 лет назад человек окультурил дикорастущее растение виноград и научился делать из него один из самых прекрасных напитков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вино. Кстати, грузинскому слову гвино (вино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рус</w:t>
      </w:r>
      <w:r w:rsidR="003106E2" w:rsidRPr="003106E2">
        <w:rPr>
          <w:rFonts w:cs="Times New Roman"/>
          <w:sz w:val="20"/>
          <w:szCs w:val="20"/>
        </w:rPr>
        <w:t>.</w:t>
      </w:r>
      <w:r w:rsidRPr="00EC59A0">
        <w:rPr>
          <w:rFonts w:cs="Times New Roman"/>
          <w:sz w:val="20"/>
          <w:szCs w:val="20"/>
        </w:rPr>
        <w:t xml:space="preserve">) уже несколько тысяч лет! Мы познакомимся с самым древним, и на наш вкус самым правильным, способом производства натуральных вин в глиняных кувшинах квеври, ну а заодно и попробуем конечно этот восхитительный напиток. Мы посетим и один из старейших винных заводов Цинандали, расположенный в поместье князей Чавчавадзе и познакомимся с укладом жизни светского общества периода 18 века в одноименном доме-музее, где так любили проводить жаркие летние дни великие деятели искусств, включая и зятя семьи Чавчавадзе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Грибоедова.</w:t>
      </w:r>
    </w:p>
    <w:p w14:paraId="07CF20B9" w14:textId="4775B00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После прогулки по ботаническому саду поместья мы отправляемся в сельский дом, где увидим как до сегодняшнего дня крестьяне выращивают виноград и делают из него вино по многовековым традициям. Тут же будет организован обед</w:t>
      </w:r>
      <w:r w:rsidR="003106E2" w:rsidRPr="003106E2">
        <w:rPr>
          <w:rFonts w:cs="Times New Roman"/>
          <w:sz w:val="20"/>
          <w:szCs w:val="20"/>
        </w:rPr>
        <w:t xml:space="preserve"> </w:t>
      </w:r>
      <w:r w:rsidRPr="00EC59A0">
        <w:rPr>
          <w:rFonts w:cs="Times New Roman"/>
          <w:sz w:val="20"/>
          <w:szCs w:val="20"/>
        </w:rPr>
        <w:t>(оплачивается дополнительно).</w:t>
      </w:r>
    </w:p>
    <w:p w14:paraId="30270F15" w14:textId="7777777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На обратной дороге в Тбилиси мы посетим Город Любви Сигнаги, полностью востановленный по историческим эскизам и передающий атмосферу и колорит страны согретой Солнцем. </w:t>
      </w:r>
    </w:p>
    <w:p w14:paraId="657A631B" w14:textId="7777777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С высоты крепостных стен Сигнахи мы увидим всю Алазанскую долину как на ладони. Потрясающий вид на город, долину реки Алазани, нескончаемые виноградники на фоне горных хребтов Большого Кавказа надолго запечатлеться в Ваших «сторис»!</w:t>
      </w:r>
    </w:p>
    <w:p w14:paraId="2338F1C8" w14:textId="6C10EA70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  <w:u w:val="single"/>
        </w:rPr>
        <w:t>*В период с 10 по 30 сентября тур по Кахетии будет изменен в связи с посещением народного праздника сбора урожая винограда и закладки молодого вина Ртвели</w:t>
      </w:r>
      <w:r w:rsidR="00E7799B">
        <w:rPr>
          <w:rFonts w:cs="Times New Roman"/>
          <w:b/>
          <w:bCs/>
          <w:sz w:val="20"/>
          <w:szCs w:val="20"/>
        </w:rPr>
        <w:t>.</w:t>
      </w:r>
    </w:p>
    <w:p w14:paraId="131FECDC" w14:textId="56FE124D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Возвращение в Тбилиси</w:t>
      </w:r>
      <w:r w:rsidRPr="00EC59A0">
        <w:rPr>
          <w:rFonts w:cs="Times New Roman"/>
          <w:sz w:val="20"/>
          <w:szCs w:val="20"/>
        </w:rPr>
        <w:t>, ночлег в отеле</w:t>
      </w:r>
      <w:r w:rsidR="00E7799B">
        <w:rPr>
          <w:rFonts w:cs="Times New Roman"/>
          <w:sz w:val="20"/>
          <w:szCs w:val="20"/>
        </w:rPr>
        <w:t>.</w:t>
      </w:r>
    </w:p>
    <w:p w14:paraId="16DC9481" w14:textId="48F15941" w:rsidR="00EC59A0" w:rsidRPr="003106E2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6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Уплисцихе, Кутаиси</w:t>
      </w:r>
    </w:p>
    <w:p w14:paraId="2DCDD4F6" w14:textId="5DEC6656" w:rsidR="00EC59A0" w:rsidRPr="00EC59A0" w:rsidRDefault="00EC59A0" w:rsidP="00EC59A0">
      <w:pPr>
        <w:spacing w:after="0"/>
        <w:ind w:left="-851" w:right="-569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Завтрак. Выселение из отеля в Тбилиси</w:t>
      </w:r>
      <w:r w:rsidRPr="003106E2">
        <w:rPr>
          <w:rFonts w:cs="Times New Roman"/>
          <w:sz w:val="20"/>
          <w:szCs w:val="20"/>
        </w:rPr>
        <w:t>.</w:t>
      </w:r>
    </w:p>
    <w:p w14:paraId="4C6F9E0F" w14:textId="77777777" w:rsidR="00EC59A0" w:rsidRPr="00EC59A0" w:rsidRDefault="00EC59A0" w:rsidP="00EC59A0">
      <w:pPr>
        <w:spacing w:after="0"/>
        <w:ind w:left="-851" w:right="-569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Сегодня наш путь лежит в западную часть Грузии.</w:t>
      </w:r>
    </w:p>
    <w:p w14:paraId="710F843B" w14:textId="7777777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Однако, как и все </w:t>
      </w:r>
      <w:r w:rsidRPr="00EC59A0">
        <w:rPr>
          <w:rFonts w:cs="Times New Roman"/>
          <w:b/>
          <w:bCs/>
          <w:sz w:val="20"/>
          <w:szCs w:val="20"/>
        </w:rPr>
        <w:t>реки впадающие в моря, мы двигаемся в сторону моря постепенно. Первой достопримечательностью в пути станет пещерный город Уплисцихе, </w:t>
      </w:r>
      <w:r w:rsidRPr="00EC59A0">
        <w:rPr>
          <w:rFonts w:cs="Times New Roman"/>
          <w:sz w:val="20"/>
          <w:szCs w:val="20"/>
        </w:rPr>
        <w:t>который около 1500 лет до нашей эры был важным торговым центром Иберийского царства. Царские залы, храмы солнцепоклонников, подземные ходы, пекарни и винные погреба, и даже театр, искусно высечены на вершине горы. </w:t>
      </w:r>
    </w:p>
    <w:p w14:paraId="7B50C304" w14:textId="114CCD84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lastRenderedPageBreak/>
        <w:t>Далее мы держим путь в самый известный бальнеологический курорт Б</w:t>
      </w:r>
      <w:r w:rsidR="00E7799B" w:rsidRPr="00EC59A0">
        <w:rPr>
          <w:rFonts w:cs="Times New Roman"/>
          <w:b/>
          <w:bCs/>
          <w:sz w:val="20"/>
          <w:szCs w:val="20"/>
        </w:rPr>
        <w:t>оржоми</w:t>
      </w:r>
      <w:r w:rsidRPr="00EC59A0">
        <w:rPr>
          <w:rFonts w:cs="Times New Roman"/>
          <w:b/>
          <w:bCs/>
          <w:sz w:val="20"/>
          <w:szCs w:val="20"/>
        </w:rPr>
        <w:t> </w:t>
      </w:r>
      <w:r w:rsidRPr="00EC59A0">
        <w:rPr>
          <w:rFonts w:cs="Times New Roman"/>
          <w:sz w:val="20"/>
          <w:szCs w:val="20"/>
        </w:rPr>
        <w:t>и из Царского источника попробуем настоящую минеральную воду Боржоми, прогуляемся по аллеям боржомского парка и насладимся дикой природой. </w:t>
      </w:r>
    </w:p>
    <w:p w14:paraId="3335DAAC" w14:textId="4828E0C5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Выезд в город К</w:t>
      </w:r>
      <w:r w:rsidRPr="003106E2">
        <w:rPr>
          <w:rFonts w:cs="Times New Roman"/>
          <w:b/>
          <w:bCs/>
          <w:sz w:val="20"/>
          <w:szCs w:val="20"/>
        </w:rPr>
        <w:t>утаиси</w:t>
      </w:r>
      <w:r w:rsidRPr="00EC59A0">
        <w:rPr>
          <w:rFonts w:cs="Times New Roman"/>
          <w:b/>
          <w:bCs/>
          <w:sz w:val="20"/>
          <w:szCs w:val="20"/>
        </w:rPr>
        <w:t>, Ночлег в отеле</w:t>
      </w:r>
      <w:r w:rsidRPr="003106E2">
        <w:rPr>
          <w:rFonts w:cs="Times New Roman"/>
          <w:b/>
          <w:bCs/>
          <w:sz w:val="20"/>
          <w:szCs w:val="20"/>
        </w:rPr>
        <w:t>.</w:t>
      </w:r>
    </w:p>
    <w:p w14:paraId="3412C18B" w14:textId="459222B3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7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Экскурсия по Кутаиси, Заселение на море</w:t>
      </w:r>
    </w:p>
    <w:p w14:paraId="4E97BFCC" w14:textId="77777777" w:rsidR="00EC59A0" w:rsidRPr="00EC59A0" w:rsidRDefault="00EC59A0" w:rsidP="00EC59A0">
      <w:pPr>
        <w:spacing w:after="0"/>
        <w:ind w:left="-851" w:right="-569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Завтрак и выселение из отеля</w:t>
      </w:r>
      <w:r w:rsidRPr="00EC59A0">
        <w:rPr>
          <w:rFonts w:cs="Times New Roman"/>
          <w:sz w:val="20"/>
          <w:szCs w:val="20"/>
        </w:rPr>
        <w:t>.  </w:t>
      </w:r>
    </w:p>
    <w:p w14:paraId="2EA5C7D5" w14:textId="19B5FD50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 xml:space="preserve">Кутаиси </w:t>
      </w:r>
      <w:r w:rsidR="00D96511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 xml:space="preserve"> второй по величине город Грузии с богатейшей историей и родиной царской фамилии Багратиони.</w:t>
      </w:r>
      <w:r w:rsidRPr="00EC59A0">
        <w:rPr>
          <w:rFonts w:cs="Times New Roman"/>
          <w:sz w:val="20"/>
          <w:szCs w:val="20"/>
        </w:rPr>
        <w:t> Именно здесь восседали Царь Давид Строитель и Царь Тамара. Да</w:t>
      </w:r>
      <w:r w:rsidR="003106E2" w:rsidRPr="003106E2">
        <w:rPr>
          <w:rFonts w:cs="Times New Roman"/>
          <w:sz w:val="20"/>
          <w:szCs w:val="20"/>
        </w:rPr>
        <w:t>-</w:t>
      </w:r>
      <w:r w:rsidRPr="00EC59A0">
        <w:rPr>
          <w:rFonts w:cs="Times New Roman"/>
          <w:sz w:val="20"/>
          <w:szCs w:val="20"/>
        </w:rPr>
        <w:t>да, именно Царь Тамара, во времена правления которой, Грузия переживает золотой век подъема экономики, искусств и полностью освобождается от посяганий Османской империи и Персидского шахства!</w:t>
      </w:r>
    </w:p>
    <w:p w14:paraId="28EFFE3D" w14:textId="77777777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Христианские святыни здесь расположены на каждой улице, а близлежащая древняя академия Гелати и Моцамета являются одними из самых известных «мест силы» в Грузии.  </w:t>
      </w:r>
    </w:p>
    <w:p w14:paraId="19F9250E" w14:textId="77777777" w:rsidR="00EC59A0" w:rsidRPr="00EC59A0" w:rsidRDefault="00EC59A0" w:rsidP="003106E2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Выезд на побережье. Ориентировочное время прибытия и заселения в отель 20:00. В пути предусмотрены время и места для остановок и обеда.</w:t>
      </w:r>
    </w:p>
    <w:p w14:paraId="060F5B16" w14:textId="7D130971" w:rsidR="00EC59A0" w:rsidRPr="00EC59A0" w:rsidRDefault="00EC59A0" w:rsidP="00EC59A0">
      <w:pPr>
        <w:spacing w:after="0"/>
        <w:ind w:left="-851" w:right="-569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Ночлег в отеле на море</w:t>
      </w:r>
      <w:r w:rsidRPr="003106E2">
        <w:rPr>
          <w:rFonts w:cs="Times New Roman"/>
          <w:sz w:val="20"/>
          <w:szCs w:val="20"/>
        </w:rPr>
        <w:t>.</w:t>
      </w:r>
    </w:p>
    <w:p w14:paraId="16261C08" w14:textId="7B4A460F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8-10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Отдых на море</w:t>
      </w:r>
    </w:p>
    <w:p w14:paraId="4F0E2BDB" w14:textId="77777777" w:rsidR="00EC59A0" w:rsidRPr="00EC59A0" w:rsidRDefault="00EC59A0" w:rsidP="00EC59A0">
      <w:pPr>
        <w:spacing w:after="0"/>
        <w:ind w:left="-851" w:right="-569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Отдых в отеле на море.</w:t>
      </w:r>
    </w:p>
    <w:p w14:paraId="2FE7BC0D" w14:textId="77777777" w:rsidR="00EC59A0" w:rsidRPr="003106E2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Наслаждаемся видами побережья, а потом отправляемся на экскурсию по Горной Аджарии. Смотрим Монумент и водопад Андрея Первозванного, </w:t>
      </w:r>
      <w:r w:rsidRPr="00EC59A0">
        <w:rPr>
          <w:rFonts w:cs="Times New Roman"/>
          <w:b/>
          <w:bCs/>
          <w:sz w:val="20"/>
          <w:szCs w:val="20"/>
        </w:rPr>
        <w:t>Крепость Гонио</w:t>
      </w:r>
      <w:r w:rsidRPr="00EC59A0">
        <w:rPr>
          <w:rFonts w:cs="Times New Roman"/>
          <w:sz w:val="20"/>
          <w:szCs w:val="20"/>
        </w:rPr>
        <w:t>. Построенная в античный период, она была политическим, экономическим и культурным центром восточной границы Рима. Мы покажем, что сохранилось от нее в наши дни. </w:t>
      </w:r>
      <w:r w:rsidRPr="00EC59A0">
        <w:rPr>
          <w:rFonts w:cs="Times New Roman"/>
          <w:b/>
          <w:bCs/>
          <w:sz w:val="20"/>
          <w:szCs w:val="20"/>
        </w:rPr>
        <w:t>Реки Чорох и Аджарисцкали. </w:t>
      </w:r>
      <w:r w:rsidRPr="00EC59A0">
        <w:rPr>
          <w:rFonts w:cs="Times New Roman"/>
          <w:sz w:val="20"/>
          <w:szCs w:val="20"/>
        </w:rPr>
        <w:t>Поднявшись на смотровую площадку, </w:t>
      </w:r>
      <w:r w:rsidRPr="00EC59A0">
        <w:rPr>
          <w:rFonts w:cs="Times New Roman"/>
          <w:b/>
          <w:bCs/>
          <w:sz w:val="20"/>
          <w:szCs w:val="20"/>
        </w:rPr>
        <w:t>вы увидите живописное место их слияния. Водопад Мирвети. Вы надолго запомните не только сам 30-метровый водопад,</w:t>
      </w:r>
      <w:r w:rsidRPr="00EC59A0">
        <w:rPr>
          <w:rFonts w:cs="Times New Roman"/>
          <w:sz w:val="20"/>
          <w:szCs w:val="20"/>
        </w:rPr>
        <w:t> но и его волшебное окружение: скалы, самшитовый лес и пышную растительность. </w:t>
      </w:r>
      <w:r w:rsidRPr="00EC59A0">
        <w:rPr>
          <w:rFonts w:cs="Times New Roman"/>
          <w:b/>
          <w:bCs/>
          <w:sz w:val="20"/>
          <w:szCs w:val="20"/>
        </w:rPr>
        <w:t>Мост царицы Тамары. Одна из «визитных карточек» горной Аджарии. </w:t>
      </w:r>
    </w:p>
    <w:p w14:paraId="6DB55F4D" w14:textId="64767808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Также в остальные дни отдыха предлагаются дополнительные экскурсии.</w:t>
      </w:r>
    </w:p>
    <w:p w14:paraId="6215F8A5" w14:textId="46DF88F1" w:rsidR="00EC59A0" w:rsidRPr="00EC59A0" w:rsidRDefault="00EC59A0" w:rsidP="00EC59A0">
      <w:pPr>
        <w:spacing w:after="0"/>
        <w:ind w:left="-1418" w:right="-569" w:firstLine="567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11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EC59A0">
        <w:rPr>
          <w:rFonts w:cs="Times New Roman"/>
          <w:b/>
          <w:bCs/>
          <w:sz w:val="20"/>
          <w:szCs w:val="20"/>
        </w:rPr>
        <w:t>Выселение, выезд домой</w:t>
      </w:r>
    </w:p>
    <w:p w14:paraId="4F17A809" w14:textId="1ABA6DCD" w:rsidR="00EC59A0" w:rsidRPr="00EC59A0" w:rsidRDefault="00EC59A0" w:rsidP="00EC59A0">
      <w:pPr>
        <w:spacing w:after="0"/>
        <w:ind w:left="-491" w:right="-569" w:hanging="360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Завтрак, выселение из отеля</w:t>
      </w:r>
      <w:r w:rsidRPr="003106E2">
        <w:rPr>
          <w:rFonts w:cs="Times New Roman"/>
          <w:sz w:val="20"/>
          <w:szCs w:val="20"/>
        </w:rPr>
        <w:t xml:space="preserve"> </w:t>
      </w:r>
      <w:r w:rsidRPr="00EC59A0">
        <w:rPr>
          <w:rFonts w:cs="Times New Roman"/>
          <w:sz w:val="20"/>
          <w:szCs w:val="20"/>
        </w:rPr>
        <w:t>отправление домой</w:t>
      </w:r>
      <w:r w:rsidRPr="003106E2">
        <w:rPr>
          <w:rFonts w:cs="Times New Roman"/>
          <w:sz w:val="20"/>
          <w:szCs w:val="20"/>
        </w:rPr>
        <w:t>.</w:t>
      </w:r>
    </w:p>
    <w:p w14:paraId="599637CF" w14:textId="73E7AB93" w:rsidR="00EC59A0" w:rsidRPr="003106E2" w:rsidRDefault="00EC59A0" w:rsidP="00EC59A0">
      <w:pPr>
        <w:tabs>
          <w:tab w:val="num" w:pos="-426"/>
        </w:tabs>
        <w:spacing w:after="0"/>
        <w:ind w:left="-491" w:right="-569" w:hanging="360"/>
        <w:jc w:val="both"/>
        <w:rPr>
          <w:rFonts w:cs="Times New Roman"/>
          <w:b/>
          <w:bCs/>
          <w:sz w:val="20"/>
          <w:szCs w:val="20"/>
        </w:rPr>
      </w:pPr>
      <w:r w:rsidRPr="003106E2">
        <w:rPr>
          <w:rFonts w:cs="Times New Roman"/>
          <w:b/>
          <w:bCs/>
          <w:sz w:val="20"/>
          <w:szCs w:val="20"/>
        </w:rPr>
        <w:t>12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3106E2">
        <w:rPr>
          <w:rFonts w:cs="Times New Roman"/>
          <w:b/>
          <w:bCs/>
          <w:sz w:val="20"/>
          <w:szCs w:val="20"/>
        </w:rPr>
        <w:t>Транзитный ночлег</w:t>
      </w:r>
    </w:p>
    <w:p w14:paraId="72E7F888" w14:textId="39051398" w:rsidR="00EC59A0" w:rsidRPr="00EC59A0" w:rsidRDefault="00EC59A0" w:rsidP="00EC59A0">
      <w:pPr>
        <w:spacing w:after="0"/>
        <w:ind w:left="-491" w:right="-569" w:hanging="360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транзит по территории РФ, заселение на ночлег в Ростове-на-Дону</w:t>
      </w:r>
      <w:r w:rsidRPr="003106E2">
        <w:rPr>
          <w:rFonts w:cs="Times New Roman"/>
          <w:sz w:val="20"/>
          <w:szCs w:val="20"/>
        </w:rPr>
        <w:t>.</w:t>
      </w:r>
    </w:p>
    <w:p w14:paraId="48366EAB" w14:textId="10E6A842" w:rsidR="00EC59A0" w:rsidRPr="003106E2" w:rsidRDefault="00EC59A0" w:rsidP="00EC59A0">
      <w:pPr>
        <w:tabs>
          <w:tab w:val="num" w:pos="-426"/>
        </w:tabs>
        <w:spacing w:after="0"/>
        <w:ind w:left="-491" w:right="-569" w:hanging="360"/>
        <w:jc w:val="both"/>
        <w:rPr>
          <w:rFonts w:cs="Times New Roman"/>
          <w:b/>
          <w:bCs/>
          <w:sz w:val="20"/>
          <w:szCs w:val="20"/>
        </w:rPr>
      </w:pPr>
      <w:r w:rsidRPr="003106E2">
        <w:rPr>
          <w:rFonts w:cs="Times New Roman"/>
          <w:b/>
          <w:bCs/>
          <w:sz w:val="20"/>
          <w:szCs w:val="20"/>
        </w:rPr>
        <w:t>13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3106E2">
        <w:rPr>
          <w:rFonts w:cs="Times New Roman"/>
          <w:b/>
          <w:bCs/>
          <w:sz w:val="20"/>
          <w:szCs w:val="20"/>
        </w:rPr>
        <w:t>Транзит по территории РФ</w:t>
      </w:r>
    </w:p>
    <w:p w14:paraId="23A0B032" w14:textId="31A8EFD2" w:rsidR="00EC59A0" w:rsidRPr="00EC59A0" w:rsidRDefault="00EC59A0" w:rsidP="00EC59A0">
      <w:pPr>
        <w:spacing w:after="0"/>
        <w:ind w:left="-491" w:right="-569" w:hanging="360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Завтрак, выселение, транзит по территории РФ</w:t>
      </w:r>
      <w:r w:rsidRPr="003106E2">
        <w:rPr>
          <w:rFonts w:cs="Times New Roman"/>
          <w:sz w:val="20"/>
          <w:szCs w:val="20"/>
        </w:rPr>
        <w:t>.</w:t>
      </w:r>
    </w:p>
    <w:p w14:paraId="48DF17A7" w14:textId="319B4420" w:rsidR="00EC59A0" w:rsidRPr="003106E2" w:rsidRDefault="00EC59A0" w:rsidP="00EC59A0">
      <w:pPr>
        <w:tabs>
          <w:tab w:val="num" w:pos="-426"/>
        </w:tabs>
        <w:spacing w:after="0"/>
        <w:ind w:left="-491" w:right="-569" w:hanging="360"/>
        <w:jc w:val="both"/>
        <w:rPr>
          <w:rFonts w:cs="Times New Roman"/>
          <w:b/>
          <w:bCs/>
          <w:sz w:val="20"/>
          <w:szCs w:val="20"/>
        </w:rPr>
      </w:pPr>
      <w:r w:rsidRPr="003106E2">
        <w:rPr>
          <w:rFonts w:cs="Times New Roman"/>
          <w:b/>
          <w:bCs/>
          <w:sz w:val="20"/>
          <w:szCs w:val="20"/>
        </w:rPr>
        <w:t>14 день</w:t>
      </w:r>
      <w:r w:rsidRPr="003106E2">
        <w:rPr>
          <w:rFonts w:cs="Times New Roman"/>
          <w:b/>
          <w:bCs/>
          <w:sz w:val="20"/>
          <w:szCs w:val="20"/>
        </w:rPr>
        <w:t xml:space="preserve">. </w:t>
      </w:r>
      <w:r w:rsidRPr="003106E2">
        <w:rPr>
          <w:rFonts w:cs="Times New Roman"/>
          <w:b/>
          <w:bCs/>
          <w:sz w:val="20"/>
          <w:szCs w:val="20"/>
        </w:rPr>
        <w:t>Прибытие в Минск</w:t>
      </w:r>
    </w:p>
    <w:p w14:paraId="5CCCD763" w14:textId="697B1386" w:rsidR="00EC59A0" w:rsidRPr="003106E2" w:rsidRDefault="00EC59A0" w:rsidP="00EC59A0">
      <w:pPr>
        <w:spacing w:after="0"/>
        <w:ind w:left="-491" w:right="-569" w:hanging="360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Прибытие в Минск</w:t>
      </w:r>
      <w:r w:rsidRPr="003106E2">
        <w:rPr>
          <w:rFonts w:cs="Times New Roman"/>
          <w:sz w:val="20"/>
          <w:szCs w:val="20"/>
        </w:rPr>
        <w:t>.</w:t>
      </w:r>
    </w:p>
    <w:p w14:paraId="716FEB1E" w14:textId="77777777" w:rsidR="003106E2" w:rsidRPr="003106E2" w:rsidRDefault="003106E2" w:rsidP="00EC59A0">
      <w:pPr>
        <w:spacing w:after="0"/>
        <w:ind w:left="-491" w:right="-569" w:hanging="360"/>
        <w:jc w:val="both"/>
        <w:rPr>
          <w:rFonts w:cs="Times New Roman"/>
          <w:sz w:val="20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3106E2" w:rsidRPr="003106E2" w14:paraId="1D7331DE" w14:textId="77777777" w:rsidTr="003106E2">
        <w:trPr>
          <w:jc w:val="center"/>
        </w:trPr>
        <w:tc>
          <w:tcPr>
            <w:tcW w:w="4672" w:type="dxa"/>
          </w:tcPr>
          <w:p w14:paraId="00E39598" w14:textId="72CE9565" w:rsidR="003106E2" w:rsidRPr="00D96511" w:rsidRDefault="003106E2" w:rsidP="003106E2">
            <w:pPr>
              <w:ind w:right="45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6511">
              <w:rPr>
                <w:rFonts w:cs="Times New Roman"/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35EE9913" w14:textId="53C420DE" w:rsidR="003106E2" w:rsidRPr="00D96511" w:rsidRDefault="003106E2" w:rsidP="003106E2">
            <w:pPr>
              <w:ind w:right="-569" w:hanging="53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6511">
              <w:rPr>
                <w:rFonts w:cs="Times New Roman"/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3106E2" w:rsidRPr="003106E2" w14:paraId="281DE060" w14:textId="77777777" w:rsidTr="003106E2">
        <w:trPr>
          <w:jc w:val="center"/>
        </w:trPr>
        <w:tc>
          <w:tcPr>
            <w:tcW w:w="4672" w:type="dxa"/>
          </w:tcPr>
          <w:p w14:paraId="674CC6EC" w14:textId="5453FF73" w:rsidR="003106E2" w:rsidRPr="003106E2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03.07 – 16.07.2026</w:t>
            </w:r>
          </w:p>
        </w:tc>
        <w:tc>
          <w:tcPr>
            <w:tcW w:w="4672" w:type="dxa"/>
          </w:tcPr>
          <w:p w14:paraId="07782B32" w14:textId="10CB5154" w:rsidR="003106E2" w:rsidRPr="00D96511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480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3106E2" w:rsidRPr="003106E2" w14:paraId="45883962" w14:textId="77777777" w:rsidTr="003106E2">
        <w:trPr>
          <w:jc w:val="center"/>
        </w:trPr>
        <w:tc>
          <w:tcPr>
            <w:tcW w:w="4672" w:type="dxa"/>
          </w:tcPr>
          <w:p w14:paraId="1D359A18" w14:textId="7854A854" w:rsidR="003106E2" w:rsidRPr="003106E2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18.07 – 31.07.2026</w:t>
            </w:r>
          </w:p>
        </w:tc>
        <w:tc>
          <w:tcPr>
            <w:tcW w:w="4672" w:type="dxa"/>
          </w:tcPr>
          <w:p w14:paraId="2C654EAE" w14:textId="4C7B2170" w:rsidR="003106E2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480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3106E2" w:rsidRPr="003106E2" w14:paraId="5C7B48B2" w14:textId="77777777" w:rsidTr="003106E2">
        <w:trPr>
          <w:jc w:val="center"/>
        </w:trPr>
        <w:tc>
          <w:tcPr>
            <w:tcW w:w="4672" w:type="dxa"/>
          </w:tcPr>
          <w:p w14:paraId="160E4C15" w14:textId="4FC6891A" w:rsidR="003106E2" w:rsidRPr="003106E2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25.07 – 07.08.2026</w:t>
            </w:r>
          </w:p>
        </w:tc>
        <w:tc>
          <w:tcPr>
            <w:tcW w:w="4672" w:type="dxa"/>
          </w:tcPr>
          <w:p w14:paraId="3D896F30" w14:textId="5977300C" w:rsidR="003106E2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480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3106E2" w:rsidRPr="003106E2" w14:paraId="58E85097" w14:textId="77777777" w:rsidTr="003106E2">
        <w:trPr>
          <w:jc w:val="center"/>
        </w:trPr>
        <w:tc>
          <w:tcPr>
            <w:tcW w:w="4672" w:type="dxa"/>
          </w:tcPr>
          <w:p w14:paraId="00A0C0B7" w14:textId="7EE60CDC" w:rsidR="003106E2" w:rsidRPr="003106E2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01.08 – 14.08.2026</w:t>
            </w:r>
          </w:p>
        </w:tc>
        <w:tc>
          <w:tcPr>
            <w:tcW w:w="4672" w:type="dxa"/>
          </w:tcPr>
          <w:p w14:paraId="320DDD1C" w14:textId="2ABEA0CD" w:rsidR="003106E2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480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3106E2" w:rsidRPr="003106E2" w14:paraId="273DAED9" w14:textId="77777777" w:rsidTr="003106E2">
        <w:trPr>
          <w:jc w:val="center"/>
        </w:trPr>
        <w:tc>
          <w:tcPr>
            <w:tcW w:w="4672" w:type="dxa"/>
          </w:tcPr>
          <w:p w14:paraId="636898E4" w14:textId="193B4759" w:rsidR="003106E2" w:rsidRPr="003106E2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08.08 – 21.08.2026</w:t>
            </w:r>
          </w:p>
        </w:tc>
        <w:tc>
          <w:tcPr>
            <w:tcW w:w="4672" w:type="dxa"/>
          </w:tcPr>
          <w:p w14:paraId="3EBE57DE" w14:textId="6E2BAD84" w:rsidR="003106E2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480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D96511" w:rsidRPr="003106E2" w14:paraId="2E45C260" w14:textId="77777777" w:rsidTr="003106E2">
        <w:trPr>
          <w:jc w:val="center"/>
        </w:trPr>
        <w:tc>
          <w:tcPr>
            <w:tcW w:w="4672" w:type="dxa"/>
          </w:tcPr>
          <w:p w14:paraId="251BBD63" w14:textId="4F7899EF" w:rsidR="00D96511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15.08 – 28.08.2026</w:t>
            </w:r>
          </w:p>
        </w:tc>
        <w:tc>
          <w:tcPr>
            <w:tcW w:w="4672" w:type="dxa"/>
          </w:tcPr>
          <w:p w14:paraId="343D49D2" w14:textId="1CAC8104" w:rsidR="00D96511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480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D96511" w:rsidRPr="003106E2" w14:paraId="183C6F15" w14:textId="77777777" w:rsidTr="003106E2">
        <w:trPr>
          <w:jc w:val="center"/>
        </w:trPr>
        <w:tc>
          <w:tcPr>
            <w:tcW w:w="4672" w:type="dxa"/>
          </w:tcPr>
          <w:p w14:paraId="453EA27C" w14:textId="55CCC5A5" w:rsidR="00D96511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05.09 – 18.09.2026</w:t>
            </w:r>
          </w:p>
        </w:tc>
        <w:tc>
          <w:tcPr>
            <w:tcW w:w="4672" w:type="dxa"/>
          </w:tcPr>
          <w:p w14:paraId="0EEC3F13" w14:textId="4D160E2D" w:rsidR="00D96511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/>
                <w:sz w:val="20"/>
                <w:szCs w:val="20"/>
              </w:rPr>
              <w:t xml:space="preserve">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D96511" w:rsidRPr="003106E2" w14:paraId="5220EFAF" w14:textId="77777777" w:rsidTr="003106E2">
        <w:trPr>
          <w:jc w:val="center"/>
        </w:trPr>
        <w:tc>
          <w:tcPr>
            <w:tcW w:w="4672" w:type="dxa"/>
          </w:tcPr>
          <w:p w14:paraId="617E2E6D" w14:textId="359C801A" w:rsidR="00D96511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19.09 – 02.10.2026</w:t>
            </w:r>
          </w:p>
        </w:tc>
        <w:tc>
          <w:tcPr>
            <w:tcW w:w="4672" w:type="dxa"/>
          </w:tcPr>
          <w:p w14:paraId="40C7F579" w14:textId="246DC8B4" w:rsidR="00D96511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D96511" w:rsidRPr="003106E2" w14:paraId="17CF37E4" w14:textId="77777777" w:rsidTr="003106E2">
        <w:trPr>
          <w:jc w:val="center"/>
        </w:trPr>
        <w:tc>
          <w:tcPr>
            <w:tcW w:w="4672" w:type="dxa"/>
          </w:tcPr>
          <w:p w14:paraId="1ADFE35A" w14:textId="3318CECF" w:rsidR="00D96511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03.10 – 16.10.2026</w:t>
            </w:r>
          </w:p>
        </w:tc>
        <w:tc>
          <w:tcPr>
            <w:tcW w:w="4672" w:type="dxa"/>
          </w:tcPr>
          <w:p w14:paraId="1A21A54D" w14:textId="7A34E8D9" w:rsidR="00D96511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 xml:space="preserve">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  <w:tr w:rsidR="00D96511" w:rsidRPr="003106E2" w14:paraId="50D04E7B" w14:textId="77777777" w:rsidTr="003106E2">
        <w:trPr>
          <w:jc w:val="center"/>
        </w:trPr>
        <w:tc>
          <w:tcPr>
            <w:tcW w:w="4672" w:type="dxa"/>
          </w:tcPr>
          <w:p w14:paraId="3652CDEA" w14:textId="7A409750" w:rsidR="00D96511" w:rsidRDefault="00D96511" w:rsidP="003106E2">
            <w:pPr>
              <w:ind w:right="45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17.10 – 30.10.2026</w:t>
            </w:r>
          </w:p>
        </w:tc>
        <w:tc>
          <w:tcPr>
            <w:tcW w:w="4672" w:type="dxa"/>
          </w:tcPr>
          <w:p w14:paraId="21B250BE" w14:textId="2ABBD2EB" w:rsidR="00D96511" w:rsidRPr="003106E2" w:rsidRDefault="00D96511" w:rsidP="003106E2">
            <w:pPr>
              <w:ind w:right="-569" w:hanging="53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  <w:r>
              <w:rPr>
                <w:rFonts w:cs="Times New Roman"/>
                <w:sz w:val="20"/>
                <w:szCs w:val="20"/>
              </w:rPr>
              <w:t xml:space="preserve">0 </w:t>
            </w:r>
            <w:r>
              <w:rPr>
                <w:rFonts w:cs="Times New Roman"/>
                <w:sz w:val="20"/>
                <w:szCs w:val="20"/>
                <w:lang w:val="en-US"/>
              </w:rPr>
              <w:t>$ + 250 BYN</w:t>
            </w:r>
          </w:p>
        </w:tc>
      </w:tr>
    </w:tbl>
    <w:p w14:paraId="5D44D15E" w14:textId="77777777" w:rsidR="00EC59A0" w:rsidRPr="00EC59A0" w:rsidRDefault="00EC59A0" w:rsidP="00D96511">
      <w:pPr>
        <w:spacing w:after="0"/>
        <w:jc w:val="both"/>
        <w:rPr>
          <w:rFonts w:cs="Times New Roman"/>
          <w:sz w:val="20"/>
          <w:szCs w:val="20"/>
        </w:rPr>
      </w:pPr>
    </w:p>
    <w:p w14:paraId="396FC975" w14:textId="3420FC75" w:rsidR="00EC59A0" w:rsidRPr="00EC59A0" w:rsidRDefault="00EC59A0" w:rsidP="003106E2">
      <w:pPr>
        <w:spacing w:after="0"/>
        <w:ind w:left="-1134" w:firstLine="283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В стоимость тура входит</w:t>
      </w:r>
      <w:r w:rsidRPr="003106E2">
        <w:rPr>
          <w:rFonts w:cs="Times New Roman"/>
          <w:b/>
          <w:bCs/>
          <w:sz w:val="20"/>
          <w:szCs w:val="20"/>
        </w:rPr>
        <w:t>:</w:t>
      </w:r>
    </w:p>
    <w:p w14:paraId="109054D7" w14:textId="2D536333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проезд автобусом евро класса (розетки, интернет);</w:t>
      </w:r>
    </w:p>
    <w:p w14:paraId="0C136C96" w14:textId="2E9DF944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2 транзитных ночлега в отеле на территории России (один в Воронеже по дороге в Грузию, второй в Ростове-на-Дону по пути из Грузии)</w:t>
      </w:r>
      <w:r w:rsidR="003106E2" w:rsidRPr="003106E2">
        <w:rPr>
          <w:rFonts w:cs="Times New Roman"/>
          <w:sz w:val="20"/>
          <w:szCs w:val="20"/>
        </w:rPr>
        <w:t>;</w:t>
      </w:r>
    </w:p>
    <w:p w14:paraId="60397DF9" w14:textId="7D706876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1 ночь в Гудаури (Казбеги)</w:t>
      </w:r>
      <w:r w:rsidR="003106E2" w:rsidRPr="003106E2">
        <w:rPr>
          <w:rFonts w:cs="Times New Roman"/>
          <w:sz w:val="20"/>
          <w:szCs w:val="20"/>
          <w:lang w:val="en-US"/>
        </w:rPr>
        <w:t>;</w:t>
      </w:r>
    </w:p>
    <w:p w14:paraId="18A29E3D" w14:textId="144FE9D7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2 ночи в отеле в Тбилиси;</w:t>
      </w:r>
    </w:p>
    <w:p w14:paraId="319D4967" w14:textId="58CA929A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1 ночь в Кутаиси</w:t>
      </w:r>
      <w:r w:rsidR="003106E2" w:rsidRPr="003106E2">
        <w:rPr>
          <w:rFonts w:cs="Times New Roman"/>
          <w:sz w:val="20"/>
          <w:szCs w:val="20"/>
          <w:lang w:val="en-US"/>
        </w:rPr>
        <w:t>;</w:t>
      </w:r>
    </w:p>
    <w:p w14:paraId="7A15B394" w14:textId="52F1EBFC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4 ночи на море</w:t>
      </w:r>
      <w:r w:rsidR="003106E2" w:rsidRPr="003106E2">
        <w:rPr>
          <w:rFonts w:cs="Times New Roman"/>
          <w:sz w:val="20"/>
          <w:szCs w:val="20"/>
          <w:lang w:val="en-US"/>
        </w:rPr>
        <w:t>;</w:t>
      </w:r>
      <w:r w:rsidRPr="00EC59A0">
        <w:rPr>
          <w:rFonts w:cs="Times New Roman"/>
          <w:sz w:val="20"/>
          <w:szCs w:val="20"/>
        </w:rPr>
        <w:t> </w:t>
      </w:r>
    </w:p>
    <w:p w14:paraId="2D9739B1" w14:textId="25F7024F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Завтраки во всех отелях</w:t>
      </w:r>
      <w:r w:rsidR="003106E2" w:rsidRPr="003106E2">
        <w:rPr>
          <w:rFonts w:cs="Times New Roman"/>
          <w:sz w:val="20"/>
          <w:szCs w:val="20"/>
          <w:lang w:val="en-US"/>
        </w:rPr>
        <w:t>;</w:t>
      </w:r>
    </w:p>
    <w:p w14:paraId="1D8CF7C5" w14:textId="1020606D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Экскурсия по военно-грузинской дороге, остановка для панорамной съемки в горах на смотровых площадках, Жинвальское водохранилище, крепость Ананури</w:t>
      </w:r>
      <w:r w:rsidR="003106E2" w:rsidRPr="003106E2">
        <w:rPr>
          <w:rFonts w:cs="Times New Roman"/>
          <w:sz w:val="20"/>
          <w:szCs w:val="20"/>
        </w:rPr>
        <w:t>;</w:t>
      </w:r>
    </w:p>
    <w:p w14:paraId="440A0A72" w14:textId="451FF343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Экскурсия в Мцхету, монастырь Джвари</w:t>
      </w:r>
      <w:r w:rsidR="003106E2" w:rsidRPr="003106E2">
        <w:rPr>
          <w:rFonts w:cs="Times New Roman"/>
          <w:sz w:val="20"/>
          <w:szCs w:val="20"/>
        </w:rPr>
        <w:t>;</w:t>
      </w:r>
    </w:p>
    <w:p w14:paraId="503F9500" w14:textId="75C43DFC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Обзорная экскурсия по Тбилиси с местным жителем</w:t>
      </w:r>
      <w:r w:rsidR="003106E2" w:rsidRPr="003106E2">
        <w:rPr>
          <w:rFonts w:cs="Times New Roman"/>
          <w:sz w:val="20"/>
          <w:szCs w:val="20"/>
        </w:rPr>
        <w:t>;</w:t>
      </w:r>
    </w:p>
    <w:p w14:paraId="3243F5D2" w14:textId="048AD4ED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Поездка в Горную Аджарию (водопады, мост царицы Тамары, крепость Гонио)</w:t>
      </w:r>
      <w:r w:rsidR="003106E2" w:rsidRPr="003106E2">
        <w:rPr>
          <w:rFonts w:cs="Times New Roman"/>
          <w:sz w:val="20"/>
          <w:szCs w:val="20"/>
        </w:rPr>
        <w:t>;</w:t>
      </w:r>
    </w:p>
    <w:p w14:paraId="743A4470" w14:textId="5D173C9F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Экскурсия в пещерный город Уплисцихе</w:t>
      </w:r>
      <w:r w:rsidR="003106E2" w:rsidRPr="003106E2">
        <w:rPr>
          <w:rFonts w:cs="Times New Roman"/>
          <w:sz w:val="20"/>
          <w:szCs w:val="20"/>
        </w:rPr>
        <w:t>;</w:t>
      </w:r>
    </w:p>
    <w:p w14:paraId="7A608401" w14:textId="5F7D8643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Экскурсия по Боржоми с дегустацией минеральных вод</w:t>
      </w:r>
      <w:r w:rsidR="003106E2" w:rsidRPr="003106E2">
        <w:rPr>
          <w:rFonts w:cs="Times New Roman"/>
          <w:sz w:val="20"/>
          <w:szCs w:val="20"/>
        </w:rPr>
        <w:t>;</w:t>
      </w:r>
    </w:p>
    <w:p w14:paraId="63B51C5D" w14:textId="6D94A4C2" w:rsidR="00EC59A0" w:rsidRPr="00EC59A0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Экскурсия по Кутаиси</w:t>
      </w:r>
      <w:r w:rsidR="003106E2" w:rsidRPr="003106E2">
        <w:rPr>
          <w:rFonts w:cs="Times New Roman"/>
          <w:sz w:val="20"/>
          <w:szCs w:val="20"/>
          <w:lang w:val="en-US"/>
        </w:rPr>
        <w:t>;</w:t>
      </w:r>
    </w:p>
    <w:p w14:paraId="360DFB52" w14:textId="05DC233F" w:rsidR="00EC59A0" w:rsidRPr="003106E2" w:rsidRDefault="00EC59A0" w:rsidP="003106E2">
      <w:pPr>
        <w:numPr>
          <w:ilvl w:val="0"/>
          <w:numId w:val="18"/>
        </w:numPr>
        <w:tabs>
          <w:tab w:val="clear" w:pos="720"/>
          <w:tab w:val="num" w:pos="-567"/>
          <w:tab w:val="left" w:pos="567"/>
        </w:tabs>
        <w:spacing w:after="0"/>
        <w:ind w:left="-1134" w:firstLine="283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Сопровождение по всему маршруту</w:t>
      </w:r>
      <w:r w:rsidR="003106E2" w:rsidRPr="003106E2">
        <w:rPr>
          <w:rFonts w:cs="Times New Roman"/>
          <w:sz w:val="20"/>
          <w:szCs w:val="20"/>
        </w:rPr>
        <w:t>.</w:t>
      </w:r>
    </w:p>
    <w:p w14:paraId="45B68369" w14:textId="77777777" w:rsidR="003106E2" w:rsidRPr="00EC59A0" w:rsidRDefault="003106E2" w:rsidP="003106E2">
      <w:pPr>
        <w:spacing w:after="0"/>
        <w:jc w:val="both"/>
        <w:rPr>
          <w:rFonts w:cs="Times New Roman"/>
          <w:sz w:val="20"/>
          <w:szCs w:val="20"/>
        </w:rPr>
      </w:pPr>
    </w:p>
    <w:p w14:paraId="516F42F8" w14:textId="7081F143" w:rsidR="00EC59A0" w:rsidRPr="00EC59A0" w:rsidRDefault="00EC59A0" w:rsidP="003106E2">
      <w:pPr>
        <w:spacing w:after="0"/>
        <w:ind w:hanging="851"/>
        <w:jc w:val="both"/>
        <w:rPr>
          <w:rFonts w:cs="Times New Roman"/>
          <w:b/>
          <w:bCs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В стоимость тура не входит</w:t>
      </w:r>
      <w:r w:rsidRPr="003106E2">
        <w:rPr>
          <w:rFonts w:cs="Times New Roman"/>
          <w:b/>
          <w:bCs/>
          <w:sz w:val="20"/>
          <w:szCs w:val="20"/>
        </w:rPr>
        <w:t>:</w:t>
      </w:r>
    </w:p>
    <w:p w14:paraId="3468F731" w14:textId="36743D26" w:rsidR="00EC59A0" w:rsidRPr="00EC59A0" w:rsidRDefault="00EC59A0" w:rsidP="003106E2">
      <w:pPr>
        <w:numPr>
          <w:ilvl w:val="0"/>
          <w:numId w:val="19"/>
        </w:numPr>
        <w:tabs>
          <w:tab w:val="clear" w:pos="720"/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Подъем к церкви Гергети на джипах в Казбегах (10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уе)</w:t>
      </w:r>
      <w:r w:rsidR="003106E2" w:rsidRPr="003106E2">
        <w:rPr>
          <w:rFonts w:cs="Times New Roman"/>
          <w:b/>
          <w:bCs/>
          <w:sz w:val="20"/>
          <w:szCs w:val="20"/>
        </w:rPr>
        <w:t>;</w:t>
      </w:r>
    </w:p>
    <w:p w14:paraId="39DFD723" w14:textId="288B1E7C" w:rsidR="00EC59A0" w:rsidRPr="00EC59A0" w:rsidRDefault="00EC59A0" w:rsidP="003106E2">
      <w:pPr>
        <w:numPr>
          <w:ilvl w:val="0"/>
          <w:numId w:val="19"/>
        </w:numPr>
        <w:tabs>
          <w:tab w:val="clear" w:pos="720"/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Кахетия 65</w:t>
      </w:r>
      <w:r w:rsidR="003106E2" w:rsidRPr="003106E2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$</w:t>
      </w:r>
    </w:p>
    <w:p w14:paraId="566591E1" w14:textId="77777777" w:rsidR="003106E2" w:rsidRPr="003106E2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Село Бадиаури. Вы оцените на вкус деревенский хлеб, сыр, вино, чачу и мёд.</w:t>
      </w:r>
    </w:p>
    <w:p w14:paraId="63F7272E" w14:textId="49297475" w:rsidR="003106E2" w:rsidRPr="003106E2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lastRenderedPageBreak/>
        <w:t>«Город любви» Сигнахи. Самый красивый и романтичный город Кахетии. Вы увидите самую большую в Грузии древнюю крепость, заглянете в старинные дома и услышите местные легенды.</w:t>
      </w:r>
    </w:p>
    <w:p w14:paraId="482BFEDA" w14:textId="77777777" w:rsidR="003106E2" w:rsidRPr="003106E2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Монастырь Бодбе. Мы посетим действующий православный женский монастырь, посвящённый Святой Нино. Вы насладитесь царящей здесь умиротворяющей атмосферой и узнаете его историю.</w:t>
      </w:r>
    </w:p>
    <w:p w14:paraId="2D8DDA8C" w14:textId="77777777" w:rsidR="003106E2" w:rsidRPr="003106E2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Алазанская долина. Сказочная красивая долина, которую мы увидим с разных ракурсов. А ещё именно здесь производят популярные сорта вина Саперави, Мукузани и Киндзмараули.</w:t>
      </w:r>
    </w:p>
    <w:p w14:paraId="2FF01610" w14:textId="69BDB321" w:rsidR="003106E2" w:rsidRPr="003106E2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Дегустация грузинских вин. Мы заедем на винодельню, где вы попробуете 5 видов вина, чачу и коньяк.</w:t>
      </w:r>
    </w:p>
    <w:p w14:paraId="5B4D265D" w14:textId="440DCF6D" w:rsidR="00EC59A0" w:rsidRPr="00EC59A0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Мы вернемся в Тбилиси через перевал Гомбори, где нам откроются прекрасные виды на горы</w:t>
      </w:r>
      <w:r w:rsidR="003106E2" w:rsidRPr="003106E2">
        <w:rPr>
          <w:rFonts w:cs="Times New Roman"/>
          <w:sz w:val="20"/>
          <w:szCs w:val="20"/>
        </w:rPr>
        <w:t>;</w:t>
      </w:r>
    </w:p>
    <w:p w14:paraId="39C5B705" w14:textId="6BF077E0" w:rsidR="00EC59A0" w:rsidRPr="00EC59A0" w:rsidRDefault="00EC59A0" w:rsidP="003106E2">
      <w:pPr>
        <w:numPr>
          <w:ilvl w:val="0"/>
          <w:numId w:val="19"/>
        </w:numPr>
        <w:tabs>
          <w:tab w:val="clear" w:pos="720"/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 xml:space="preserve">Мартвильские каньоны </w:t>
      </w:r>
      <w:r w:rsidR="003106E2" w:rsidRPr="003106E2">
        <w:rPr>
          <w:rFonts w:cs="Times New Roman"/>
          <w:b/>
          <w:bCs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 xml:space="preserve"> 40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$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+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входные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билеты</w:t>
      </w:r>
      <w:r w:rsidRPr="00EC59A0">
        <w:rPr>
          <w:rFonts w:cs="Times New Roman"/>
          <w:b/>
          <w:bCs/>
          <w:sz w:val="20"/>
          <w:szCs w:val="20"/>
        </w:rPr>
        <w:t>:</w:t>
      </w:r>
      <w:r w:rsidRPr="00EC59A0">
        <w:rPr>
          <w:rFonts w:cs="Times New Roman"/>
          <w:sz w:val="20"/>
          <w:szCs w:val="20"/>
        </w:rPr>
        <w:t xml:space="preserve"> Мартвильский каньон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это одно из красивейших мест в Грузии. Это незабываемые горные пейзажи и завораживающие водопады.Вы заглянете в пещеру Прометея и увидите пещерные озера, насладитесь видами на горные пейзажи и побываете у 12-метрового водопада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самая большая пещера в Грузии с реками и озерами. Прокатитесь на лодке по каньону</w:t>
      </w:r>
      <w:r w:rsidR="003106E2" w:rsidRPr="003106E2">
        <w:rPr>
          <w:rFonts w:cs="Times New Roman"/>
          <w:sz w:val="20"/>
          <w:szCs w:val="20"/>
        </w:rPr>
        <w:t>;</w:t>
      </w:r>
    </w:p>
    <w:p w14:paraId="652AE7DF" w14:textId="1D563411" w:rsidR="003106E2" w:rsidRPr="003106E2" w:rsidRDefault="00EC59A0" w:rsidP="003106E2">
      <w:pPr>
        <w:numPr>
          <w:ilvl w:val="0"/>
          <w:numId w:val="20"/>
        </w:numPr>
        <w:tabs>
          <w:tab w:val="clear" w:pos="720"/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b/>
          <w:bCs/>
          <w:sz w:val="20"/>
          <w:szCs w:val="20"/>
        </w:rPr>
        <w:t>Трабзон (Турция) 80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$: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sz w:val="20"/>
          <w:szCs w:val="20"/>
        </w:rPr>
        <w:t xml:space="preserve">Трабзон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он же бывший Трапезунт, бывший византийский город с интересной историей. Здесь можно неплохо отдохнуть и посмотреть другую сторону Турции.Церковь Святой Анны или Кучук-Айвасил – красивейшее место в центре Трабзона.</w:t>
      </w:r>
    </w:p>
    <w:p w14:paraId="710B109B" w14:textId="3CE012C6" w:rsidR="00EC59A0" w:rsidRPr="00EC59A0" w:rsidRDefault="00EC59A0" w:rsidP="003106E2">
      <w:pPr>
        <w:tabs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  <w:lang w:val="en-US"/>
        </w:rPr>
      </w:pPr>
      <w:r w:rsidRPr="00EC59A0">
        <w:rPr>
          <w:rFonts w:cs="Times New Roman"/>
          <w:sz w:val="20"/>
          <w:szCs w:val="20"/>
        </w:rPr>
        <w:t>Дворец Ататюрка – 3-этажный особняк, окруженный прекрасным садом. После ознакомительной экскурсии по городу мы направились на холм Бозтепе, откуда открываются прекрасные виды на город и море. Торговая улица Uzun Sokak – находится в историческом центре города</w:t>
      </w:r>
      <w:r w:rsidR="003106E2" w:rsidRPr="003106E2">
        <w:rPr>
          <w:rFonts w:cs="Times New Roman"/>
          <w:sz w:val="20"/>
          <w:szCs w:val="20"/>
          <w:lang w:val="en-US"/>
        </w:rPr>
        <w:t>;</w:t>
      </w:r>
    </w:p>
    <w:p w14:paraId="344576AF" w14:textId="078D2A88" w:rsidR="00EC59A0" w:rsidRPr="00EC59A0" w:rsidRDefault="00EC59A0" w:rsidP="003106E2">
      <w:pPr>
        <w:numPr>
          <w:ilvl w:val="0"/>
          <w:numId w:val="21"/>
        </w:numPr>
        <w:tabs>
          <w:tab w:val="clear" w:pos="720"/>
          <w:tab w:val="left" w:pos="-567"/>
        </w:tabs>
        <w:spacing w:after="0"/>
        <w:ind w:left="-1418" w:right="-569" w:firstLine="567"/>
        <w:jc w:val="both"/>
        <w:rPr>
          <w:rFonts w:cs="Times New Roman"/>
          <w:sz w:val="20"/>
          <w:szCs w:val="20"/>
        </w:rPr>
      </w:pPr>
      <w:r w:rsidRPr="00EC59A0">
        <w:rPr>
          <w:rFonts w:cs="Times New Roman"/>
          <w:sz w:val="20"/>
          <w:szCs w:val="20"/>
        </w:rPr>
        <w:t> </w:t>
      </w:r>
      <w:r w:rsidRPr="00EC59A0">
        <w:rPr>
          <w:rFonts w:cs="Times New Roman"/>
          <w:b/>
          <w:bCs/>
          <w:sz w:val="20"/>
          <w:szCs w:val="20"/>
        </w:rPr>
        <w:t>Сванетия (регион Грузии)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 xml:space="preserve"> 95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$</w:t>
      </w:r>
      <w:r w:rsidRPr="00EC59A0">
        <w:rPr>
          <w:rFonts w:cs="Times New Roman"/>
          <w:sz w:val="20"/>
          <w:szCs w:val="20"/>
        </w:rPr>
        <w:t xml:space="preserve">. Сванетия </w:t>
      </w:r>
      <w:r w:rsidR="003106E2" w:rsidRPr="003106E2">
        <w:rPr>
          <w:rFonts w:cs="Times New Roman"/>
          <w:sz w:val="20"/>
          <w:szCs w:val="20"/>
        </w:rPr>
        <w:t>–</w:t>
      </w:r>
      <w:r w:rsidRPr="00EC59A0">
        <w:rPr>
          <w:rFonts w:cs="Times New Roman"/>
          <w:sz w:val="20"/>
          <w:szCs w:val="20"/>
        </w:rPr>
        <w:t xml:space="preserve"> «край тысячи башен», самый отдаленный и труднодоступный горный регион Грузии, родина свободолюбивого и гордого народа сванов. За один день мы успеем посетить максимум достопримечательностей этого чудесного региона, изучить его быт и традиции. Мы окажемся в краю древних башен, попробуем настоящие кубдари и взглянем на горы с высоты птичьего полета. Сделаем отличные фото. А также побываем в настоящем сванском жилище.</w:t>
      </w:r>
      <w:r w:rsidR="003106E2" w:rsidRPr="003106E2">
        <w:rPr>
          <w:rFonts w:cs="Times New Roman"/>
          <w:sz w:val="20"/>
          <w:szCs w:val="20"/>
        </w:rPr>
        <w:t xml:space="preserve"> </w:t>
      </w:r>
      <w:r w:rsidR="003106E2" w:rsidRPr="003106E2">
        <w:rPr>
          <w:rFonts w:cs="Times New Roman"/>
          <w:b/>
          <w:bCs/>
          <w:sz w:val="20"/>
          <w:szCs w:val="20"/>
        </w:rPr>
        <w:t>В</w:t>
      </w:r>
      <w:r w:rsidRPr="00EC59A0">
        <w:rPr>
          <w:rFonts w:cs="Times New Roman"/>
          <w:b/>
          <w:bCs/>
          <w:sz w:val="20"/>
          <w:szCs w:val="20"/>
        </w:rPr>
        <w:t xml:space="preserve">ходные билеты по программе </w:t>
      </w:r>
      <w:r w:rsidR="003106E2" w:rsidRPr="003106E2">
        <w:rPr>
          <w:rFonts w:cs="Times New Roman"/>
          <w:b/>
          <w:bCs/>
          <w:sz w:val="20"/>
          <w:szCs w:val="20"/>
        </w:rPr>
        <w:t>–</w:t>
      </w:r>
      <w:r w:rsidRPr="00EC59A0">
        <w:rPr>
          <w:rFonts w:cs="Times New Roman"/>
          <w:b/>
          <w:bCs/>
          <w:sz w:val="20"/>
          <w:szCs w:val="20"/>
        </w:rPr>
        <w:t xml:space="preserve"> 6</w:t>
      </w:r>
      <w:r w:rsidR="003106E2" w:rsidRPr="003106E2">
        <w:rPr>
          <w:rFonts w:cs="Times New Roman"/>
          <w:b/>
          <w:bCs/>
          <w:sz w:val="20"/>
          <w:szCs w:val="20"/>
        </w:rPr>
        <w:t xml:space="preserve"> </w:t>
      </w:r>
      <w:r w:rsidRPr="00EC59A0">
        <w:rPr>
          <w:rFonts w:cs="Times New Roman"/>
          <w:b/>
          <w:bCs/>
          <w:sz w:val="20"/>
          <w:szCs w:val="20"/>
        </w:rPr>
        <w:t>$</w:t>
      </w:r>
      <w:r w:rsidR="003106E2" w:rsidRPr="003106E2">
        <w:rPr>
          <w:rFonts w:cs="Times New Roman"/>
          <w:b/>
          <w:bCs/>
          <w:sz w:val="20"/>
          <w:szCs w:val="20"/>
        </w:rPr>
        <w:t>.</w:t>
      </w:r>
    </w:p>
    <w:p w14:paraId="32545460" w14:textId="77777777" w:rsidR="00F12C76" w:rsidRDefault="00F12C76" w:rsidP="006C0B7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4E0C739F" w14:textId="77777777" w:rsidR="00E7799B" w:rsidRDefault="00E7799B" w:rsidP="006C0B7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35D07F29" w14:textId="77777777" w:rsidR="00E7799B" w:rsidRPr="00E7799B" w:rsidRDefault="00E7799B" w:rsidP="00E7799B">
      <w:pPr>
        <w:pStyle w:val="a7"/>
        <w:ind w:left="-1418" w:right="-568" w:firstLine="567"/>
        <w:jc w:val="both"/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E7799B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«Вит-Орбис»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Время  прибытия указаны ориентировочно.</w:t>
      </w:r>
    </w:p>
    <w:p w14:paraId="2EA12BD1" w14:textId="77777777" w:rsidR="00E7799B" w:rsidRPr="003106E2" w:rsidRDefault="00E7799B" w:rsidP="006C0B7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sectPr w:rsidR="00E7799B" w:rsidRPr="003106E2" w:rsidSect="003106E2">
      <w:pgSz w:w="11906" w:h="16838" w:code="9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DC"/>
    <w:multiLevelType w:val="multilevel"/>
    <w:tmpl w:val="9CB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4B16"/>
    <w:multiLevelType w:val="multilevel"/>
    <w:tmpl w:val="A2DE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E7E06"/>
    <w:multiLevelType w:val="hybridMultilevel"/>
    <w:tmpl w:val="0DE6796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DE74B21"/>
    <w:multiLevelType w:val="multilevel"/>
    <w:tmpl w:val="D7F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91FAC"/>
    <w:multiLevelType w:val="multilevel"/>
    <w:tmpl w:val="763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02FDA"/>
    <w:multiLevelType w:val="multilevel"/>
    <w:tmpl w:val="1872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223F0"/>
    <w:multiLevelType w:val="multilevel"/>
    <w:tmpl w:val="EE0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13221"/>
    <w:multiLevelType w:val="multilevel"/>
    <w:tmpl w:val="A1D4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2595E"/>
    <w:multiLevelType w:val="multilevel"/>
    <w:tmpl w:val="75B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52188"/>
    <w:multiLevelType w:val="hybridMultilevel"/>
    <w:tmpl w:val="5078A3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43A5668E"/>
    <w:multiLevelType w:val="multilevel"/>
    <w:tmpl w:val="2C8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14F50"/>
    <w:multiLevelType w:val="multilevel"/>
    <w:tmpl w:val="01DA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E21BA"/>
    <w:multiLevelType w:val="multilevel"/>
    <w:tmpl w:val="29C6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C2EC0"/>
    <w:multiLevelType w:val="multilevel"/>
    <w:tmpl w:val="5E5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57616"/>
    <w:multiLevelType w:val="multilevel"/>
    <w:tmpl w:val="F77A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07104"/>
    <w:multiLevelType w:val="multilevel"/>
    <w:tmpl w:val="DC8E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00C2D"/>
    <w:multiLevelType w:val="multilevel"/>
    <w:tmpl w:val="BBB4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975FB"/>
    <w:multiLevelType w:val="multilevel"/>
    <w:tmpl w:val="EFB2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A6361"/>
    <w:multiLevelType w:val="multilevel"/>
    <w:tmpl w:val="740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030FFF"/>
    <w:multiLevelType w:val="multilevel"/>
    <w:tmpl w:val="D04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36A60"/>
    <w:multiLevelType w:val="multilevel"/>
    <w:tmpl w:val="6F9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C264B"/>
    <w:multiLevelType w:val="multilevel"/>
    <w:tmpl w:val="9EE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67A20"/>
    <w:multiLevelType w:val="multilevel"/>
    <w:tmpl w:val="F910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920094">
    <w:abstractNumId w:val="15"/>
  </w:num>
  <w:num w:numId="2" w16cid:durableId="1784500160">
    <w:abstractNumId w:val="5"/>
  </w:num>
  <w:num w:numId="3" w16cid:durableId="1214659222">
    <w:abstractNumId w:val="6"/>
  </w:num>
  <w:num w:numId="4" w16cid:durableId="568424131">
    <w:abstractNumId w:val="11"/>
  </w:num>
  <w:num w:numId="5" w16cid:durableId="1358697968">
    <w:abstractNumId w:val="20"/>
  </w:num>
  <w:num w:numId="6" w16cid:durableId="1684940535">
    <w:abstractNumId w:val="7"/>
  </w:num>
  <w:num w:numId="7" w16cid:durableId="521212423">
    <w:abstractNumId w:val="8"/>
  </w:num>
  <w:num w:numId="8" w16cid:durableId="523979114">
    <w:abstractNumId w:val="12"/>
  </w:num>
  <w:num w:numId="9" w16cid:durableId="1871608405">
    <w:abstractNumId w:val="0"/>
  </w:num>
  <w:num w:numId="10" w16cid:durableId="1941141281">
    <w:abstractNumId w:val="18"/>
  </w:num>
  <w:num w:numId="11" w16cid:durableId="1510177196">
    <w:abstractNumId w:val="19"/>
  </w:num>
  <w:num w:numId="12" w16cid:durableId="1717267495">
    <w:abstractNumId w:val="4"/>
  </w:num>
  <w:num w:numId="13" w16cid:durableId="229123238">
    <w:abstractNumId w:val="16"/>
  </w:num>
  <w:num w:numId="14" w16cid:durableId="1722944725">
    <w:abstractNumId w:val="17"/>
  </w:num>
  <w:num w:numId="15" w16cid:durableId="1515463254">
    <w:abstractNumId w:val="3"/>
  </w:num>
  <w:num w:numId="16" w16cid:durableId="1221215354">
    <w:abstractNumId w:val="14"/>
  </w:num>
  <w:num w:numId="17" w16cid:durableId="1442795014">
    <w:abstractNumId w:val="10"/>
  </w:num>
  <w:num w:numId="18" w16cid:durableId="409038450">
    <w:abstractNumId w:val="21"/>
  </w:num>
  <w:num w:numId="19" w16cid:durableId="1278220972">
    <w:abstractNumId w:val="13"/>
  </w:num>
  <w:num w:numId="20" w16cid:durableId="1016810007">
    <w:abstractNumId w:val="22"/>
  </w:num>
  <w:num w:numId="21" w16cid:durableId="1245072664">
    <w:abstractNumId w:val="1"/>
  </w:num>
  <w:num w:numId="22" w16cid:durableId="1952010655">
    <w:abstractNumId w:val="2"/>
  </w:num>
  <w:num w:numId="23" w16cid:durableId="1534465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A0"/>
    <w:rsid w:val="003106E2"/>
    <w:rsid w:val="0061579D"/>
    <w:rsid w:val="006C0B77"/>
    <w:rsid w:val="008242FF"/>
    <w:rsid w:val="00870751"/>
    <w:rsid w:val="00873DDE"/>
    <w:rsid w:val="00922C48"/>
    <w:rsid w:val="00AB2949"/>
    <w:rsid w:val="00B915B7"/>
    <w:rsid w:val="00D96511"/>
    <w:rsid w:val="00E7799B"/>
    <w:rsid w:val="00EA59DF"/>
    <w:rsid w:val="00EC59A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72F6"/>
  <w15:chartTrackingRefBased/>
  <w15:docId w15:val="{B9C4583B-EAC2-4349-BDDB-B8437FA7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C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9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9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9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9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9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9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9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9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9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9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9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59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C59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C59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C59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C59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C59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9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59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C5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59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59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59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C59A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31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7799B"/>
    <w:rPr>
      <w:color w:val="0000FF"/>
      <w:u w:val="single"/>
    </w:rPr>
  </w:style>
  <w:style w:type="character" w:styleId="ae">
    <w:name w:val="Emphasis"/>
    <w:basedOn w:val="a0"/>
    <w:uiPriority w:val="20"/>
    <w:qFormat/>
    <w:rsid w:val="00E77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410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2927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4101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69807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1636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769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4345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6721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136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1685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1827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746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016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3863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964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689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2055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03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535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5023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395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0027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8687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843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273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290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5456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7753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841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194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9767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3745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1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8418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2702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849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02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685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778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4754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416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6368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310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5521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9999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1246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8158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8008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2291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6024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7598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6347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6777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7048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318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824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356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6096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6163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95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863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5804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89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494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7193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94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2455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2370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88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9553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15" w:color="auto"/>
                    <w:bottom w:val="single" w:sz="6" w:space="15" w:color="E1E1E1"/>
                    <w:right w:val="none" w:sz="0" w:space="15" w:color="auto"/>
                  </w:divBdr>
                  <w:divsChild>
                    <w:div w:id="19589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0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0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48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2026-06-24T11:39:00Z</dcterms:created>
  <dcterms:modified xsi:type="dcterms:W3CDTF">2026-06-24T12:16:00Z</dcterms:modified>
</cp:coreProperties>
</file>