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7F62DA" w:rsidRPr="004A5F65" w14:paraId="2A764F2E" w14:textId="77777777" w:rsidTr="002E57E3">
        <w:trPr>
          <w:trHeight w:val="1412"/>
        </w:trPr>
        <w:tc>
          <w:tcPr>
            <w:tcW w:w="6691" w:type="dxa"/>
          </w:tcPr>
          <w:p w14:paraId="343B77EF" w14:textId="77777777" w:rsidR="007F62DA" w:rsidRPr="004A5F65" w:rsidRDefault="007F62DA" w:rsidP="002E57E3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17C869AF" wp14:editId="7E8B2D78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6874ED14" w14:textId="77777777" w:rsidR="007F62DA" w:rsidRDefault="007F62DA" w:rsidP="002E57E3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68B80FA0" w14:textId="77777777" w:rsidR="007F62DA" w:rsidRPr="00570608" w:rsidRDefault="007F62DA" w:rsidP="005901D1">
            <w:pPr>
              <w:ind w:right="247" w:hanging="380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783C5486" w14:textId="77777777" w:rsidR="007F62DA" w:rsidRPr="00570608" w:rsidRDefault="007F62DA" w:rsidP="005901D1">
            <w:pPr>
              <w:ind w:right="247" w:hanging="380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3D838BFF" w14:textId="77777777" w:rsidR="007F62DA" w:rsidRPr="00570608" w:rsidRDefault="007F62DA" w:rsidP="005901D1">
            <w:pPr>
              <w:ind w:right="247" w:hanging="380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7A9E7E17" w14:textId="77777777" w:rsidR="007F62DA" w:rsidRPr="00570608" w:rsidRDefault="007F62DA" w:rsidP="005901D1">
            <w:pPr>
              <w:ind w:right="247" w:hanging="380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2D582AFF" w14:textId="77777777" w:rsidR="007F62DA" w:rsidRPr="00FB4E08" w:rsidRDefault="007F62DA" w:rsidP="005901D1">
            <w:pPr>
              <w:ind w:right="247" w:hanging="380"/>
              <w:jc w:val="right"/>
              <w:rPr>
                <w:b/>
                <w:sz w:val="18"/>
                <w:szCs w:val="18"/>
              </w:rPr>
            </w:pPr>
            <w:r w:rsidRPr="005C1DF9">
              <w:rPr>
                <w:rFonts w:cs="Times New Roman"/>
                <w:sz w:val="16"/>
                <w:szCs w:val="16"/>
              </w:rPr>
              <w:t xml:space="preserve">                   </w:t>
            </w:r>
            <w:hyperlink r:id="rId6" w:history="1">
              <w:r w:rsidRPr="005C1DF9">
                <w:rPr>
                  <w:rStyle w:val="ac"/>
                  <w:rFonts w:cs="Times New Roman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0103F20B" w14:textId="4FF85BF5" w:rsidR="007F62DA" w:rsidRPr="005901D1" w:rsidRDefault="007F62DA" w:rsidP="005901D1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kern w:val="36"/>
          <w:sz w:val="24"/>
          <w:szCs w:val="24"/>
          <w:lang w:eastAsia="ru-RU"/>
        </w:rPr>
      </w:pPr>
      <w:r w:rsidRPr="005901D1">
        <w:rPr>
          <w:rFonts w:eastAsia="Times New Roman" w:cs="Times New Roman"/>
          <w:b/>
          <w:kern w:val="36"/>
          <w:sz w:val="24"/>
          <w:szCs w:val="24"/>
          <w:lang w:eastAsia="ru-RU"/>
        </w:rPr>
        <w:t xml:space="preserve">Отдых в </w:t>
      </w:r>
      <w:r w:rsidR="005901D1" w:rsidRPr="005901D1">
        <w:rPr>
          <w:rFonts w:eastAsia="Times New Roman" w:cs="Times New Roman"/>
          <w:b/>
          <w:kern w:val="36"/>
          <w:sz w:val="24"/>
          <w:szCs w:val="24"/>
          <w:lang w:eastAsia="ru-RU"/>
        </w:rPr>
        <w:t>Батуми</w:t>
      </w:r>
      <w:r w:rsidRPr="005901D1">
        <w:rPr>
          <w:rFonts w:eastAsia="Times New Roman" w:cs="Times New Roman"/>
          <w:b/>
          <w:kern w:val="36"/>
          <w:sz w:val="24"/>
          <w:szCs w:val="24"/>
          <w:lang w:eastAsia="ru-RU"/>
        </w:rPr>
        <w:t xml:space="preserve"> | </w:t>
      </w:r>
      <w:r w:rsidR="005901D1" w:rsidRPr="005901D1">
        <w:rPr>
          <w:rFonts w:eastAsia="Times New Roman" w:cs="Times New Roman"/>
          <w:b/>
          <w:kern w:val="36"/>
          <w:sz w:val="24"/>
          <w:szCs w:val="24"/>
          <w:lang w:eastAsia="ru-RU"/>
        </w:rPr>
        <w:t xml:space="preserve">Апартаменты </w:t>
      </w:r>
      <w:proofErr w:type="spellStart"/>
      <w:r w:rsidR="005901D1" w:rsidRPr="007F62DA">
        <w:rPr>
          <w:b/>
          <w:bCs/>
          <w:sz w:val="24"/>
          <w:szCs w:val="24"/>
        </w:rPr>
        <w:t>Orbi</w:t>
      </w:r>
      <w:proofErr w:type="spellEnd"/>
      <w:r w:rsidR="005901D1" w:rsidRPr="007F62DA">
        <w:rPr>
          <w:b/>
          <w:bCs/>
          <w:sz w:val="24"/>
          <w:szCs w:val="24"/>
        </w:rPr>
        <w:t xml:space="preserve"> City</w:t>
      </w:r>
    </w:p>
    <w:p w14:paraId="0F694A08" w14:textId="77777777" w:rsidR="007F62DA" w:rsidRDefault="007F62DA" w:rsidP="007F62DA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kern w:val="36"/>
          <w:sz w:val="20"/>
          <w:szCs w:val="20"/>
          <w:lang w:eastAsia="ru-RU"/>
        </w:rPr>
      </w:pPr>
    </w:p>
    <w:p w14:paraId="5549CF50" w14:textId="7BBD01BC" w:rsidR="007F62DA" w:rsidRPr="005901D1" w:rsidRDefault="007F62DA" w:rsidP="007F62DA">
      <w:pPr>
        <w:jc w:val="center"/>
        <w:outlineLvl w:val="0"/>
        <w:rPr>
          <w:rFonts w:eastAsia="Times New Roman" w:cs="Times New Roman"/>
          <w:kern w:val="36"/>
          <w:sz w:val="20"/>
          <w:szCs w:val="20"/>
          <w:lang w:eastAsia="ru-RU"/>
        </w:rPr>
      </w:pPr>
      <w:r w:rsidRPr="005901D1">
        <w:rPr>
          <w:rFonts w:eastAsia="Times New Roman" w:cs="Times New Roman"/>
          <w:kern w:val="36"/>
          <w:sz w:val="20"/>
          <w:szCs w:val="20"/>
          <w:lang w:eastAsia="ru-RU"/>
        </w:rPr>
        <w:t xml:space="preserve">Минск – Бобруйск – Жлобин – Гомель – Воронеж – Тбилиси – Мцхета – </w:t>
      </w:r>
      <w:r w:rsidR="005901D1" w:rsidRPr="005901D1">
        <w:rPr>
          <w:rFonts w:eastAsia="Times New Roman" w:cs="Times New Roman"/>
          <w:kern w:val="36"/>
          <w:sz w:val="20"/>
          <w:szCs w:val="20"/>
          <w:lang w:eastAsia="ru-RU"/>
        </w:rPr>
        <w:t>Батуми</w:t>
      </w:r>
      <w:r w:rsidRPr="005901D1">
        <w:rPr>
          <w:rFonts w:eastAsia="Times New Roman" w:cs="Times New Roman"/>
          <w:kern w:val="36"/>
          <w:sz w:val="20"/>
          <w:szCs w:val="20"/>
          <w:lang w:eastAsia="ru-RU"/>
        </w:rPr>
        <w:t xml:space="preserve"> – </w:t>
      </w:r>
      <w:proofErr w:type="spellStart"/>
      <w:r w:rsidRPr="005901D1">
        <w:rPr>
          <w:rFonts w:eastAsia="Times New Roman" w:cs="Times New Roman"/>
          <w:kern w:val="36"/>
          <w:sz w:val="20"/>
          <w:szCs w:val="20"/>
          <w:lang w:eastAsia="ru-RU"/>
        </w:rPr>
        <w:t>Ростов</w:t>
      </w:r>
      <w:proofErr w:type="spellEnd"/>
      <w:r w:rsidRPr="005901D1">
        <w:rPr>
          <w:rFonts w:eastAsia="Times New Roman" w:cs="Times New Roman"/>
          <w:kern w:val="36"/>
          <w:sz w:val="20"/>
          <w:szCs w:val="20"/>
          <w:lang w:eastAsia="ru-RU"/>
        </w:rPr>
        <w:t>-на-Дону</w:t>
      </w:r>
    </w:p>
    <w:p w14:paraId="2543C724" w14:textId="17FC9ED8" w:rsidR="007F62DA" w:rsidRPr="005901D1" w:rsidRDefault="007F62DA" w:rsidP="005901D1">
      <w:pPr>
        <w:jc w:val="center"/>
        <w:outlineLvl w:val="0"/>
        <w:rPr>
          <w:rFonts w:eastAsia="Times New Roman" w:cs="Times New Roman"/>
          <w:kern w:val="36"/>
          <w:sz w:val="20"/>
          <w:szCs w:val="20"/>
          <w:lang w:eastAsia="ru-RU"/>
        </w:rPr>
      </w:pPr>
      <w:r w:rsidRPr="005901D1">
        <w:rPr>
          <w:rFonts w:eastAsia="Times New Roman" w:cs="Times New Roman"/>
          <w:b/>
          <w:kern w:val="36"/>
          <w:sz w:val="20"/>
          <w:szCs w:val="20"/>
          <w:lang w:eastAsia="ru-RU"/>
        </w:rPr>
        <w:t>Программа тура</w:t>
      </w:r>
    </w:p>
    <w:p w14:paraId="4EFCEE05" w14:textId="744F6788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1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Отправление из Минска. Ночлег в Воронеже</w:t>
      </w:r>
    </w:p>
    <w:p w14:paraId="58441234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Отправление из городов по маршруту:</w:t>
      </w:r>
    </w:p>
    <w:p w14:paraId="467B2D4E" w14:textId="53AC92C7" w:rsidR="007F62DA" w:rsidRPr="007F62DA" w:rsidRDefault="007F62DA" w:rsidP="005901D1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Минск:</w:t>
      </w:r>
      <w:r w:rsidRPr="007F62DA">
        <w:rPr>
          <w:sz w:val="20"/>
          <w:szCs w:val="20"/>
        </w:rPr>
        <w:t> 06:10 сбор, 06:30 отправление А/В Центральный, Бобруйская 6</w:t>
      </w:r>
      <w:r w:rsidR="00FA1BFC" w:rsidRPr="00FA1BFC">
        <w:rPr>
          <w:sz w:val="20"/>
          <w:szCs w:val="20"/>
        </w:rPr>
        <w:t>;</w:t>
      </w:r>
    </w:p>
    <w:p w14:paraId="7E85F00F" w14:textId="1E87BA55" w:rsidR="007F62DA" w:rsidRPr="007F62DA" w:rsidRDefault="007F62DA" w:rsidP="005901D1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Бобруйск:</w:t>
      </w:r>
      <w:r w:rsidRPr="007F62DA">
        <w:rPr>
          <w:sz w:val="20"/>
          <w:szCs w:val="20"/>
        </w:rPr>
        <w:t> 08:30 Белая церковь (ул. Карбышева, 4)</w:t>
      </w:r>
      <w:r w:rsidR="00FA1BFC">
        <w:rPr>
          <w:sz w:val="20"/>
          <w:szCs w:val="20"/>
          <w:lang w:val="en-US"/>
        </w:rPr>
        <w:t>;</w:t>
      </w:r>
    </w:p>
    <w:p w14:paraId="735770C6" w14:textId="580400C8" w:rsidR="007F62DA" w:rsidRPr="007F62DA" w:rsidRDefault="007F62DA" w:rsidP="005901D1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Жлобин:</w:t>
      </w:r>
      <w:r w:rsidRPr="007F62DA">
        <w:rPr>
          <w:sz w:val="20"/>
          <w:szCs w:val="20"/>
        </w:rPr>
        <w:t> 09:00 215 км, зона отдыха вблизи д. Лебедевка</w:t>
      </w:r>
      <w:r w:rsidR="00FA1BFC" w:rsidRPr="00FA1BFC">
        <w:rPr>
          <w:sz w:val="20"/>
          <w:szCs w:val="20"/>
        </w:rPr>
        <w:t>;</w:t>
      </w:r>
    </w:p>
    <w:p w14:paraId="7C8E498C" w14:textId="0F437A38" w:rsidR="007F62DA" w:rsidRPr="007F62DA" w:rsidRDefault="007F62DA" w:rsidP="005901D1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Гомель:</w:t>
      </w:r>
      <w:r w:rsidRPr="007F62DA">
        <w:rPr>
          <w:sz w:val="20"/>
          <w:szCs w:val="20"/>
        </w:rPr>
        <w:t xml:space="preserve"> 10:10 остановка общ. транспорта «Площадь Ленина» на стороне драм. </w:t>
      </w:r>
      <w:r w:rsidR="00FA1BFC">
        <w:rPr>
          <w:sz w:val="20"/>
          <w:szCs w:val="20"/>
        </w:rPr>
        <w:t>т</w:t>
      </w:r>
      <w:r w:rsidRPr="007F62DA">
        <w:rPr>
          <w:sz w:val="20"/>
          <w:szCs w:val="20"/>
        </w:rPr>
        <w:t>еатра</w:t>
      </w:r>
      <w:r w:rsidR="00FA1BFC" w:rsidRPr="00FA1BFC">
        <w:rPr>
          <w:sz w:val="20"/>
          <w:szCs w:val="20"/>
        </w:rPr>
        <w:t>.</w:t>
      </w:r>
    </w:p>
    <w:p w14:paraId="79A8762B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Транзит по территории России. Прибытие на ночлег в г. Воронеж.</w:t>
      </w:r>
    </w:p>
    <w:p w14:paraId="41512FD1" w14:textId="0821B943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2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Переезд в Грузию</w:t>
      </w:r>
    </w:p>
    <w:p w14:paraId="62A42AE8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Завтрак (включено). Выезд из отеля.</w:t>
      </w:r>
    </w:p>
    <w:p w14:paraId="4F0EF925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Транзит по территории России, ночной переезд.</w:t>
      </w:r>
    </w:p>
    <w:p w14:paraId="15F88FB3" w14:textId="094AED61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3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Военно-грузинская дорога. Экскурсия по Тбилиси + речная прогулка</w:t>
      </w:r>
    </w:p>
    <w:p w14:paraId="2BC70099" w14:textId="6735447C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Пересечение российско-грузинской границы. Далее вас ожидает одна из самых красивых дорог в мире – </w:t>
      </w:r>
      <w:r w:rsidRPr="007F62DA">
        <w:rPr>
          <w:b/>
          <w:bCs/>
          <w:sz w:val="20"/>
          <w:szCs w:val="20"/>
        </w:rPr>
        <w:t>грузинская военная дорога</w:t>
      </w:r>
      <w:r w:rsidRPr="007F62DA">
        <w:rPr>
          <w:sz w:val="20"/>
          <w:szCs w:val="20"/>
        </w:rPr>
        <w:t xml:space="preserve">. Казбек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Pr="007F62DA">
        <w:rPr>
          <w:sz w:val="20"/>
          <w:szCs w:val="20"/>
        </w:rPr>
        <w:t xml:space="preserve"> это одна из самых высоких гор Кавказа, горные пейзажи и ущелья, а также Крестовый перевал – всё это неописуемой красоты места.</w:t>
      </w:r>
    </w:p>
    <w:p w14:paraId="11470783" w14:textId="79807304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Гарантированы 2-3 остановки для фотосессии в самых живописных местах:</w:t>
      </w:r>
    </w:p>
    <w:p w14:paraId="6CF7ECF3" w14:textId="77777777" w:rsidR="007F62DA" w:rsidRPr="007F62DA" w:rsidRDefault="007F62DA" w:rsidP="005901D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Смотровая площадка Арка Дружбы народов, где открывается потрясающий вид на ущелье Арагви и самый бесподобный вид на круглую гору </w:t>
      </w:r>
      <w:proofErr w:type="spellStart"/>
      <w:r w:rsidRPr="007F62DA">
        <w:rPr>
          <w:sz w:val="20"/>
          <w:szCs w:val="20"/>
        </w:rPr>
        <w:t>Микети</w:t>
      </w:r>
      <w:proofErr w:type="spellEnd"/>
      <w:r w:rsidRPr="007F62DA">
        <w:rPr>
          <w:sz w:val="20"/>
          <w:szCs w:val="20"/>
        </w:rPr>
        <w:t>;</w:t>
      </w:r>
    </w:p>
    <w:p w14:paraId="7E4A279A" w14:textId="77777777" w:rsidR="007F62DA" w:rsidRPr="007F62DA" w:rsidRDefault="007F62DA" w:rsidP="005901D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proofErr w:type="spellStart"/>
      <w:r w:rsidRPr="007F62DA">
        <w:rPr>
          <w:sz w:val="20"/>
          <w:szCs w:val="20"/>
        </w:rPr>
        <w:t>Жинвальское</w:t>
      </w:r>
      <w:proofErr w:type="spellEnd"/>
      <w:r w:rsidRPr="007F62DA">
        <w:rPr>
          <w:sz w:val="20"/>
          <w:szCs w:val="20"/>
        </w:rPr>
        <w:t xml:space="preserve"> горное водохранилище, вода которого имеет необыкновенный бирюзовый цвет;</w:t>
      </w:r>
    </w:p>
    <w:p w14:paraId="7DDE2C90" w14:textId="77777777" w:rsidR="007F62DA" w:rsidRPr="007F62DA" w:rsidRDefault="007F62DA" w:rsidP="005901D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Крепость Ананури с уникальной насыщенной событиями историей и невероятной красотой окружающей ее природы;</w:t>
      </w:r>
    </w:p>
    <w:p w14:paraId="45197AC5" w14:textId="104CE829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Прибытие в Тбилиси</w:t>
      </w:r>
      <w:r w:rsidRPr="007F62DA">
        <w:rPr>
          <w:sz w:val="20"/>
          <w:szCs w:val="20"/>
        </w:rPr>
        <w:t>. Размещение в отеле в послеобеденное время.</w:t>
      </w:r>
    </w:p>
    <w:p w14:paraId="5BB03D4D" w14:textId="690C89EA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Вечерняя экскурсия по Тбилиси</w:t>
      </w:r>
      <w:r w:rsidRPr="007F62DA">
        <w:rPr>
          <w:sz w:val="20"/>
          <w:szCs w:val="20"/>
        </w:rPr>
        <w:t> – особенно приятно прогуляться по городу вечером, когда его покидает палящий летний зной. Прогулка по сияющему сотнями огней Тбилиси дает возможность рассмотреть привычные достопримечательности в свете вечерней иллюминации, узнавая их легенды и историю.</w:t>
      </w:r>
    </w:p>
    <w:p w14:paraId="132CAA09" w14:textId="0B2F5B4F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Речная прогулка на кораблике по Куре</w:t>
      </w:r>
      <w:r w:rsidRPr="007F62DA">
        <w:rPr>
          <w:sz w:val="20"/>
          <w:szCs w:val="20"/>
        </w:rPr>
        <w:t xml:space="preserve"> – это будет лёгкая водная прогулка (без экскурсии, только катание). Вы по-новому взглянете на старые районы </w:t>
      </w:r>
      <w:proofErr w:type="spellStart"/>
      <w:r w:rsidRPr="007F62DA">
        <w:rPr>
          <w:sz w:val="20"/>
          <w:szCs w:val="20"/>
        </w:rPr>
        <w:t>Калаубани</w:t>
      </w:r>
      <w:proofErr w:type="spellEnd"/>
      <w:r w:rsidRPr="007F62DA">
        <w:rPr>
          <w:sz w:val="20"/>
          <w:szCs w:val="20"/>
        </w:rPr>
        <w:t xml:space="preserve"> и </w:t>
      </w:r>
      <w:proofErr w:type="spellStart"/>
      <w:r w:rsidRPr="007F62DA">
        <w:rPr>
          <w:sz w:val="20"/>
          <w:szCs w:val="20"/>
        </w:rPr>
        <w:t>Клдисубани</w:t>
      </w:r>
      <w:proofErr w:type="spellEnd"/>
      <w:r w:rsidRPr="007F62DA">
        <w:rPr>
          <w:sz w:val="20"/>
          <w:szCs w:val="20"/>
        </w:rPr>
        <w:t xml:space="preserve">, проплывёте под тремя мостами, увидите футуристический Дом Юстиции, старинные церкви, птичий заповедник и водопад, который можно заметить только с воды. Дополним визуальное наслаждение вкусовым. Вино, чай или кофе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Pr="007F62DA">
        <w:rPr>
          <w:sz w:val="20"/>
          <w:szCs w:val="20"/>
        </w:rPr>
        <w:t xml:space="preserve"> по вашему желанию и настроению (стоимость прогулки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="00FA1BFC" w:rsidRPr="00FA1BFC">
        <w:rPr>
          <w:rFonts w:eastAsia="Times New Roman" w:cs="Times New Roman"/>
          <w:kern w:val="36"/>
          <w:sz w:val="20"/>
          <w:szCs w:val="20"/>
          <w:lang w:eastAsia="ru-RU"/>
        </w:rPr>
        <w:t xml:space="preserve"> </w:t>
      </w:r>
      <w:r w:rsidRPr="007F62DA">
        <w:rPr>
          <w:sz w:val="20"/>
          <w:szCs w:val="20"/>
        </w:rPr>
        <w:t>около 30 лари).</w:t>
      </w:r>
    </w:p>
    <w:p w14:paraId="6639FD8B" w14:textId="6DF0489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По окончании экскурсии можно поужинать в одном из уютных кафе в Старом городе (самостоятельно).</w:t>
      </w:r>
    </w:p>
    <w:p w14:paraId="59C0AABE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Ночлег в отеле в Тбилиси. Отдых.</w:t>
      </w:r>
    </w:p>
    <w:p w14:paraId="262CFF15" w14:textId="23EA802A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4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Поездка в Мцхету. Отправление на отдых в Батуми</w:t>
      </w:r>
    </w:p>
    <w:p w14:paraId="074C148C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Завтрак (включено). Выселение из номеров.</w:t>
      </w:r>
    </w:p>
    <w:p w14:paraId="0CBCFF27" w14:textId="32CE967B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Посещение древней столицы Грузии – </w:t>
      </w:r>
      <w:r w:rsidRPr="007F62DA">
        <w:rPr>
          <w:b/>
          <w:bCs/>
          <w:sz w:val="20"/>
          <w:szCs w:val="20"/>
        </w:rPr>
        <w:t>города Мцхета</w:t>
      </w:r>
      <w:r w:rsidRPr="007F62DA">
        <w:rPr>
          <w:sz w:val="20"/>
          <w:szCs w:val="20"/>
        </w:rPr>
        <w:t>. Здесь у вас будет свободное время для того, чтобы самостоятельно прикоснуться к истории античного мира, эпохе раннего христианства и средневековья. Без этого города невозможно себе представить культурный облик Грузии.</w:t>
      </w:r>
      <w:r w:rsidR="00FA1BFC" w:rsidRPr="00FA1BFC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 xml:space="preserve">У вас будет возможность посетить величественный собор Светицховели, храм </w:t>
      </w:r>
      <w:proofErr w:type="spellStart"/>
      <w:r w:rsidRPr="007F62DA">
        <w:rPr>
          <w:sz w:val="20"/>
          <w:szCs w:val="20"/>
        </w:rPr>
        <w:t>Самтавро</w:t>
      </w:r>
      <w:proofErr w:type="spellEnd"/>
      <w:r w:rsidRPr="007F62DA">
        <w:rPr>
          <w:sz w:val="20"/>
          <w:szCs w:val="20"/>
        </w:rPr>
        <w:t xml:space="preserve"> (поездка, не экскурсия).</w:t>
      </w:r>
    </w:p>
    <w:p w14:paraId="499528CD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Отправление в Батуми</w:t>
      </w:r>
      <w:r w:rsidRPr="007F62DA">
        <w:rPr>
          <w:sz w:val="20"/>
          <w:szCs w:val="20"/>
        </w:rPr>
        <w:t>. Прибытие на курорт во второй половине дня. Размещение в номерах. </w:t>
      </w:r>
    </w:p>
    <w:p w14:paraId="7A4B0BB3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Обращаем внимание, что на большом автобусе вы едете до Кобулети, там пересадка в микроавтобус для переезда в Батуми.</w:t>
      </w:r>
    </w:p>
    <w:p w14:paraId="7F469D14" w14:textId="49F1511F" w:rsidR="007F62DA" w:rsidRPr="007F62DA" w:rsidRDefault="007F62DA" w:rsidP="005901D1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Дни 5–12</w:t>
      </w:r>
      <w:r w:rsidR="005901D1"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Отдых на море</w:t>
      </w:r>
    </w:p>
    <w:p w14:paraId="63FC2F58" w14:textId="5DE8B861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Отдых на море в апартаментах </w:t>
      </w:r>
      <w:proofErr w:type="spellStart"/>
      <w:r w:rsidRPr="007F62DA">
        <w:rPr>
          <w:sz w:val="20"/>
          <w:szCs w:val="20"/>
        </w:rPr>
        <w:t>Orbi</w:t>
      </w:r>
      <w:proofErr w:type="spellEnd"/>
      <w:r w:rsidRPr="007F62DA">
        <w:rPr>
          <w:sz w:val="20"/>
          <w:szCs w:val="20"/>
        </w:rPr>
        <w:t xml:space="preserve"> City. </w:t>
      </w:r>
    </w:p>
    <w:p w14:paraId="5CB124F9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Также во время отдыха предлагаем посетить</w:t>
      </w:r>
      <w:r w:rsidRPr="007F62DA">
        <w:rPr>
          <w:b/>
          <w:bCs/>
          <w:sz w:val="20"/>
          <w:szCs w:val="20"/>
        </w:rPr>
        <w:t> дополнительные экскурсии на выбор.</w:t>
      </w:r>
    </w:p>
    <w:p w14:paraId="5C95147B" w14:textId="0E706BEE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13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Отправление из Батуми</w:t>
      </w:r>
    </w:p>
    <w:p w14:paraId="4B5FCFEA" w14:textId="1F9950B2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Отдых на море. </w:t>
      </w:r>
    </w:p>
    <w:p w14:paraId="73E7D94B" w14:textId="573AA4AD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Выселение из номеров в 12:00. Далее вас ждет трансфер в Кобулети,</w:t>
      </w:r>
      <w:r w:rsidRPr="007F62DA">
        <w:rPr>
          <w:b/>
          <w:bCs/>
          <w:sz w:val="20"/>
          <w:szCs w:val="20"/>
        </w:rPr>
        <w:t> </w:t>
      </w:r>
      <w:r w:rsidRPr="007F62DA">
        <w:rPr>
          <w:sz w:val="20"/>
          <w:szCs w:val="20"/>
        </w:rPr>
        <w:t>где вы</w:t>
      </w:r>
      <w:r w:rsidRPr="007F62DA">
        <w:rPr>
          <w:b/>
          <w:bCs/>
          <w:sz w:val="20"/>
          <w:szCs w:val="20"/>
        </w:rPr>
        <w:t> дожидаетесь автобуса вместе с остальной группой</w:t>
      </w:r>
      <w:r w:rsidRPr="007F62DA">
        <w:rPr>
          <w:sz w:val="20"/>
          <w:szCs w:val="20"/>
        </w:rPr>
        <w:t>. Там вы сможете оставить вещи в холле отеля, провести там время (есть диваны, ТВ) либо можно пойти на пляж, кафе и т.д.</w:t>
      </w:r>
    </w:p>
    <w:p w14:paraId="20880C02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Вечерний выезд из Кобулети. Прохождение границы. Ночной переезд.</w:t>
      </w:r>
    </w:p>
    <w:p w14:paraId="4D723D71" w14:textId="7226B5D6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14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 xml:space="preserve">Ночлег в </w:t>
      </w:r>
      <w:proofErr w:type="spellStart"/>
      <w:r w:rsidRPr="007F62DA">
        <w:rPr>
          <w:b/>
          <w:bCs/>
          <w:sz w:val="20"/>
          <w:szCs w:val="20"/>
        </w:rPr>
        <w:t>Ростове</w:t>
      </w:r>
      <w:proofErr w:type="spellEnd"/>
      <w:r w:rsidRPr="007F62DA">
        <w:rPr>
          <w:b/>
          <w:bCs/>
          <w:sz w:val="20"/>
          <w:szCs w:val="20"/>
        </w:rPr>
        <w:t>-на-Дону</w:t>
      </w:r>
    </w:p>
    <w:p w14:paraId="32ABE84D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Транзит по территории России.</w:t>
      </w:r>
    </w:p>
    <w:p w14:paraId="07FB9A0F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Прибытие на ночлег в г. </w:t>
      </w:r>
      <w:proofErr w:type="spellStart"/>
      <w:r w:rsidRPr="007F62DA">
        <w:rPr>
          <w:sz w:val="20"/>
          <w:szCs w:val="20"/>
        </w:rPr>
        <w:t>Ростов</w:t>
      </w:r>
      <w:proofErr w:type="spellEnd"/>
      <w:r w:rsidRPr="007F62DA">
        <w:rPr>
          <w:sz w:val="20"/>
          <w:szCs w:val="20"/>
        </w:rPr>
        <w:t>-на-Дону. Отдых.</w:t>
      </w:r>
    </w:p>
    <w:p w14:paraId="1146FB1A" w14:textId="03EEB85D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15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Переезд в Беларусь</w:t>
      </w:r>
    </w:p>
    <w:p w14:paraId="6B1BD69B" w14:textId="77777777" w:rsidR="007F62DA" w:rsidRPr="007F62DA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Завтрак в отеле (включено). Освобождение номеров. Переезд в Беларусь.</w:t>
      </w:r>
    </w:p>
    <w:p w14:paraId="243AD3E4" w14:textId="7A6CD721" w:rsidR="007F62DA" w:rsidRPr="007F62DA" w:rsidRDefault="007F62DA" w:rsidP="00FA054D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День 16</w:t>
      </w:r>
      <w:r w:rsidRPr="005901D1">
        <w:rPr>
          <w:b/>
          <w:bCs/>
          <w:sz w:val="20"/>
          <w:szCs w:val="20"/>
        </w:rPr>
        <w:t xml:space="preserve">. </w:t>
      </w:r>
      <w:r w:rsidRPr="007F62DA">
        <w:rPr>
          <w:b/>
          <w:bCs/>
          <w:sz w:val="20"/>
          <w:szCs w:val="20"/>
        </w:rPr>
        <w:t>Прибытие в города по маршрутам</w:t>
      </w:r>
    </w:p>
    <w:p w14:paraId="709211DD" w14:textId="04E1A26D" w:rsidR="007F62DA" w:rsidRPr="005901D1" w:rsidRDefault="007F62DA" w:rsidP="00FA054D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Прибытие в Беларусь в первой половине дня.</w:t>
      </w:r>
    </w:p>
    <w:p w14:paraId="0E23E584" w14:textId="77777777" w:rsidR="00FA054D" w:rsidRPr="005901D1" w:rsidRDefault="00FA054D" w:rsidP="00FA054D">
      <w:pPr>
        <w:spacing w:after="0"/>
        <w:ind w:firstLine="709"/>
        <w:jc w:val="both"/>
        <w:rPr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F62DA" w:rsidRPr="005901D1" w14:paraId="0CB2B362" w14:textId="77777777" w:rsidTr="007F62DA">
        <w:tc>
          <w:tcPr>
            <w:tcW w:w="4672" w:type="dxa"/>
          </w:tcPr>
          <w:p w14:paraId="60514B47" w14:textId="55A9DC0D" w:rsidR="007F62DA" w:rsidRPr="005901D1" w:rsidRDefault="007F62DA" w:rsidP="00FA054D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D1">
              <w:rPr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29C1D91B" w14:textId="43D42170" w:rsidR="007F62DA" w:rsidRPr="005901D1" w:rsidRDefault="007F62DA" w:rsidP="00FA054D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D1">
              <w:rPr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7F62DA" w:rsidRPr="005901D1" w14:paraId="16642D2D" w14:textId="77777777" w:rsidTr="007F62DA">
        <w:tc>
          <w:tcPr>
            <w:tcW w:w="4672" w:type="dxa"/>
          </w:tcPr>
          <w:p w14:paraId="21514EAE" w14:textId="77777777" w:rsidR="007F62DA" w:rsidRPr="007F62DA" w:rsidRDefault="007F62DA" w:rsidP="007F62DA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lastRenderedPageBreak/>
              <w:t>25.06.2026 - 10.07.2026</w:t>
            </w:r>
          </w:p>
          <w:p w14:paraId="3E987086" w14:textId="77777777" w:rsidR="007F62DA" w:rsidRPr="005901D1" w:rsidRDefault="007F62DA" w:rsidP="007F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792187D0" w14:textId="3F592B55" w:rsidR="007F62DA" w:rsidRPr="005901D1" w:rsidRDefault="007F62DA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370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br/>
            </w:r>
            <w:r w:rsidR="00FA054D" w:rsidRPr="005901D1">
              <w:rPr>
                <w:sz w:val="20"/>
                <w:szCs w:val="20"/>
              </w:rPr>
              <w:t>3-х-местный</w:t>
            </w:r>
            <w:r w:rsidR="00FA054D" w:rsidRPr="007F62DA">
              <w:rPr>
                <w:sz w:val="20"/>
                <w:szCs w:val="20"/>
              </w:rPr>
              <w:t xml:space="preserve"> –</w:t>
            </w:r>
            <w:r w:rsidR="00FA054D"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350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br/>
            </w:r>
            <w:r w:rsidR="00FA054D" w:rsidRPr="005901D1">
              <w:rPr>
                <w:sz w:val="20"/>
                <w:szCs w:val="20"/>
              </w:rPr>
              <w:t>4-х-местный</w:t>
            </w:r>
            <w:r w:rsidR="00FA054D" w:rsidRPr="007F62DA">
              <w:rPr>
                <w:sz w:val="20"/>
                <w:szCs w:val="20"/>
              </w:rPr>
              <w:t xml:space="preserve"> –</w:t>
            </w:r>
            <w:r w:rsidR="00FA054D"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310</w:t>
            </w:r>
            <w:r w:rsidRPr="005901D1">
              <w:rPr>
                <w:sz w:val="20"/>
                <w:szCs w:val="20"/>
              </w:rPr>
              <w:t xml:space="preserve"> </w:t>
            </w:r>
            <w:r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2C95BD5E" w14:textId="77777777" w:rsidTr="007F62DA">
        <w:tc>
          <w:tcPr>
            <w:tcW w:w="4672" w:type="dxa"/>
          </w:tcPr>
          <w:p w14:paraId="771AFB54" w14:textId="77777777" w:rsidR="007F62DA" w:rsidRPr="007F62DA" w:rsidRDefault="007F62DA" w:rsidP="007F62DA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04.07.2026 - 19.07.2026</w:t>
            </w:r>
          </w:p>
          <w:p w14:paraId="1C25DF82" w14:textId="77777777" w:rsidR="007F62DA" w:rsidRPr="005901D1" w:rsidRDefault="007F62DA" w:rsidP="007F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73FC2EA1" w14:textId="6511990B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390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370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350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183C3A6A" w14:textId="77777777" w:rsidTr="007F62DA">
        <w:tc>
          <w:tcPr>
            <w:tcW w:w="4672" w:type="dxa"/>
          </w:tcPr>
          <w:p w14:paraId="0F255344" w14:textId="77777777" w:rsidR="007F62DA" w:rsidRPr="007F62DA" w:rsidRDefault="007F62DA" w:rsidP="007F62DA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13.07.2026 - 28.07.2026</w:t>
            </w:r>
          </w:p>
          <w:p w14:paraId="078E81C3" w14:textId="77777777" w:rsidR="007F62DA" w:rsidRPr="005901D1" w:rsidRDefault="007F62DA" w:rsidP="007F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0114DBAD" w14:textId="196CA0C0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420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400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23939A6B" w14:textId="77777777" w:rsidTr="007F62DA">
        <w:tc>
          <w:tcPr>
            <w:tcW w:w="4672" w:type="dxa"/>
          </w:tcPr>
          <w:p w14:paraId="5999C1AF" w14:textId="5F2CA046" w:rsidR="007F62DA" w:rsidRPr="005901D1" w:rsidRDefault="007F62DA" w:rsidP="007F62DA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22.07.2026 - 06.08.2026</w:t>
            </w:r>
          </w:p>
        </w:tc>
        <w:tc>
          <w:tcPr>
            <w:tcW w:w="4672" w:type="dxa"/>
          </w:tcPr>
          <w:p w14:paraId="7AA83F5C" w14:textId="28C86048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="007F62DA" w:rsidRPr="007F62DA">
              <w:rPr>
                <w:sz w:val="20"/>
                <w:szCs w:val="20"/>
              </w:rPr>
              <w:t xml:space="preserve"> 420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400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0D5C799B" w14:textId="77777777" w:rsidTr="007F62DA">
        <w:tc>
          <w:tcPr>
            <w:tcW w:w="4672" w:type="dxa"/>
          </w:tcPr>
          <w:p w14:paraId="7105446D" w14:textId="77777777" w:rsidR="007F62DA" w:rsidRPr="007F62DA" w:rsidRDefault="007F62DA" w:rsidP="007F62DA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31.07.2026 - 15.08.2026</w:t>
            </w:r>
          </w:p>
          <w:p w14:paraId="7097C738" w14:textId="77777777" w:rsidR="007F62DA" w:rsidRPr="005901D1" w:rsidRDefault="007F62DA" w:rsidP="007F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2E062168" w14:textId="2170E557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420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  <w:p w14:paraId="5C3C8CD5" w14:textId="125469F6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400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  <w:p w14:paraId="09C2B312" w14:textId="03E1DC5B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1BB5212E" w14:textId="77777777" w:rsidTr="007F62DA">
        <w:tc>
          <w:tcPr>
            <w:tcW w:w="4672" w:type="dxa"/>
          </w:tcPr>
          <w:p w14:paraId="511F79D9" w14:textId="77777777" w:rsidR="007F62DA" w:rsidRPr="007F62DA" w:rsidRDefault="007F62DA" w:rsidP="005901D1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09.08.2026 - 24.08.2026</w:t>
            </w:r>
          </w:p>
          <w:p w14:paraId="0B74795A" w14:textId="77777777" w:rsidR="007F62DA" w:rsidRPr="005901D1" w:rsidRDefault="007F62DA" w:rsidP="0059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0E6033EF" w14:textId="3206103D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420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400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010D1751" w14:textId="77777777" w:rsidTr="007F62DA">
        <w:tc>
          <w:tcPr>
            <w:tcW w:w="4672" w:type="dxa"/>
          </w:tcPr>
          <w:p w14:paraId="4D8A7A9C" w14:textId="77777777" w:rsidR="007F62DA" w:rsidRPr="007F62DA" w:rsidRDefault="007F62DA" w:rsidP="005901D1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18.08.2026 - 02.09.2026</w:t>
            </w:r>
          </w:p>
          <w:p w14:paraId="0EC6B4E2" w14:textId="77777777" w:rsidR="007F62DA" w:rsidRPr="005901D1" w:rsidRDefault="007F62DA" w:rsidP="0059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78160D67" w14:textId="4A7227E0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420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400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185BEB69" w14:textId="77777777" w:rsidTr="007F62DA">
        <w:tc>
          <w:tcPr>
            <w:tcW w:w="4672" w:type="dxa"/>
          </w:tcPr>
          <w:p w14:paraId="75873890" w14:textId="77777777" w:rsidR="007F62DA" w:rsidRPr="007F62DA" w:rsidRDefault="007F62DA" w:rsidP="005901D1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27.08.2026 - 11.09.2026</w:t>
            </w:r>
          </w:p>
          <w:p w14:paraId="6E442B4E" w14:textId="77777777" w:rsidR="007F62DA" w:rsidRPr="005901D1" w:rsidRDefault="007F62DA" w:rsidP="0059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483E47F9" w14:textId="144C2FCC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380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350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320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31E70B52" w14:textId="77777777" w:rsidTr="007F62DA">
        <w:tc>
          <w:tcPr>
            <w:tcW w:w="4672" w:type="dxa"/>
          </w:tcPr>
          <w:p w14:paraId="74D56F04" w14:textId="77777777" w:rsidR="007F62DA" w:rsidRPr="007F62DA" w:rsidRDefault="007F62DA" w:rsidP="005901D1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05.09.2026 - 20.09.2026</w:t>
            </w:r>
          </w:p>
          <w:p w14:paraId="1962C75B" w14:textId="77777777" w:rsidR="007F62DA" w:rsidRPr="005901D1" w:rsidRDefault="007F62DA" w:rsidP="0059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7D86A7FA" w14:textId="6719DE9E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350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330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310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  <w:tr w:rsidR="007F62DA" w:rsidRPr="005901D1" w14:paraId="4DE4A847" w14:textId="77777777" w:rsidTr="007F62DA">
        <w:tc>
          <w:tcPr>
            <w:tcW w:w="4672" w:type="dxa"/>
          </w:tcPr>
          <w:p w14:paraId="63B98BD7" w14:textId="77777777" w:rsidR="007F62DA" w:rsidRPr="007F62DA" w:rsidRDefault="007F62DA" w:rsidP="005901D1">
            <w:pPr>
              <w:jc w:val="center"/>
              <w:rPr>
                <w:sz w:val="20"/>
                <w:szCs w:val="20"/>
              </w:rPr>
            </w:pPr>
            <w:r w:rsidRPr="007F62DA">
              <w:rPr>
                <w:sz w:val="20"/>
                <w:szCs w:val="20"/>
              </w:rPr>
              <w:t>14.09.2026 - 29.09.2026</w:t>
            </w:r>
          </w:p>
          <w:p w14:paraId="07AA190B" w14:textId="77777777" w:rsidR="007F62DA" w:rsidRPr="005901D1" w:rsidRDefault="007F62DA" w:rsidP="0059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238F5CB7" w14:textId="26CDF675" w:rsidR="007F62DA" w:rsidRPr="005901D1" w:rsidRDefault="00FA054D" w:rsidP="00FA054D">
            <w:pPr>
              <w:jc w:val="center"/>
              <w:rPr>
                <w:sz w:val="20"/>
                <w:szCs w:val="20"/>
              </w:rPr>
            </w:pPr>
            <w:r w:rsidRPr="005901D1">
              <w:rPr>
                <w:sz w:val="20"/>
                <w:szCs w:val="20"/>
              </w:rPr>
              <w:t>2-х-местный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350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3-х-местный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330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br/>
            </w:r>
            <w:r w:rsidRPr="005901D1">
              <w:rPr>
                <w:sz w:val="20"/>
                <w:szCs w:val="20"/>
              </w:rPr>
              <w:t>4-х-местный</w:t>
            </w:r>
            <w:r w:rsidRPr="007F62DA">
              <w:rPr>
                <w:sz w:val="20"/>
                <w:szCs w:val="20"/>
              </w:rPr>
              <w:t xml:space="preserve"> –</w:t>
            </w:r>
            <w:r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310</w:t>
            </w:r>
            <w:r w:rsidR="007F62DA" w:rsidRPr="005901D1">
              <w:rPr>
                <w:sz w:val="20"/>
                <w:szCs w:val="20"/>
              </w:rPr>
              <w:t xml:space="preserve"> </w:t>
            </w:r>
            <w:r w:rsidR="007F62DA" w:rsidRPr="007F62DA">
              <w:rPr>
                <w:sz w:val="20"/>
                <w:szCs w:val="20"/>
              </w:rPr>
              <w:t>$</w:t>
            </w:r>
          </w:p>
        </w:tc>
      </w:tr>
    </w:tbl>
    <w:p w14:paraId="08542F38" w14:textId="2F1DA890" w:rsidR="007F62DA" w:rsidRPr="007F62DA" w:rsidRDefault="007F62DA" w:rsidP="007F62DA">
      <w:pPr>
        <w:spacing w:after="0"/>
        <w:jc w:val="both"/>
        <w:rPr>
          <w:sz w:val="20"/>
          <w:szCs w:val="20"/>
        </w:rPr>
      </w:pPr>
    </w:p>
    <w:p w14:paraId="20A42FB1" w14:textId="77777777" w:rsidR="007F62DA" w:rsidRPr="007F62DA" w:rsidRDefault="007F62DA" w:rsidP="00FA054D">
      <w:pPr>
        <w:spacing w:after="0"/>
        <w:ind w:left="-1134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В стоимость входит:</w:t>
      </w:r>
    </w:p>
    <w:p w14:paraId="55C6638E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Проезд автобусом туристического класса;</w:t>
      </w:r>
    </w:p>
    <w:p w14:paraId="36E618A7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Услуги сопровождающего группы;</w:t>
      </w:r>
    </w:p>
    <w:p w14:paraId="344C7EE2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2 транзитных ночлега на территории России и 1 ночлег в Тбилиси;</w:t>
      </w:r>
    </w:p>
    <w:p w14:paraId="75AC7120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Вечерняя экскурсия по Тбилиси;</w:t>
      </w:r>
    </w:p>
    <w:p w14:paraId="737CCE56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Поездка в Мцхету;</w:t>
      </w:r>
    </w:p>
    <w:p w14:paraId="1604A0DF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Утренний проезд по грузинской военной дороге с остановками для фотосессий;</w:t>
      </w:r>
    </w:p>
    <w:p w14:paraId="4A9C4694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9 ночей на море в Батуми (апартаменты </w:t>
      </w:r>
      <w:proofErr w:type="spellStart"/>
      <w:r w:rsidRPr="007F62DA">
        <w:rPr>
          <w:sz w:val="20"/>
          <w:szCs w:val="20"/>
        </w:rPr>
        <w:t>Orbi</w:t>
      </w:r>
      <w:proofErr w:type="spellEnd"/>
      <w:r w:rsidRPr="007F62DA">
        <w:rPr>
          <w:sz w:val="20"/>
          <w:szCs w:val="20"/>
        </w:rPr>
        <w:t xml:space="preserve"> City);</w:t>
      </w:r>
    </w:p>
    <w:p w14:paraId="684C851D" w14:textId="77777777" w:rsidR="007F62DA" w:rsidRPr="007F62DA" w:rsidRDefault="007F62DA" w:rsidP="00FA054D">
      <w:pPr>
        <w:numPr>
          <w:ilvl w:val="0"/>
          <w:numId w:val="9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Завтраки в транзитных отелях;</w:t>
      </w:r>
    </w:p>
    <w:p w14:paraId="495CDFD6" w14:textId="77777777" w:rsidR="007F62DA" w:rsidRPr="005901D1" w:rsidRDefault="007F62DA" w:rsidP="00FA054D">
      <w:pPr>
        <w:spacing w:after="0"/>
        <w:ind w:left="-1134" w:firstLine="567"/>
        <w:jc w:val="both"/>
        <w:rPr>
          <w:sz w:val="20"/>
          <w:szCs w:val="20"/>
        </w:rPr>
      </w:pPr>
    </w:p>
    <w:p w14:paraId="5A9B9235" w14:textId="1FD855B6" w:rsidR="007F62DA" w:rsidRPr="007F62DA" w:rsidRDefault="007F62DA" w:rsidP="00FA054D">
      <w:pPr>
        <w:spacing w:after="0"/>
        <w:ind w:left="-1134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Дополнительно оплачивается:</w:t>
      </w:r>
    </w:p>
    <w:p w14:paraId="1D44F1F1" w14:textId="77777777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ОБЯЗАТЕЛЬНО! Медицинская страховка (оформляется самостоятельно);</w:t>
      </w:r>
    </w:p>
    <w:p w14:paraId="79027999" w14:textId="77777777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Выбор места в автобусе (20 BYN/чел);</w:t>
      </w:r>
    </w:p>
    <w:p w14:paraId="6EFFD49F" w14:textId="6448D849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Доплата за одноместное размещение по маршруту – 200</w:t>
      </w:r>
      <w:r w:rsid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$, по желанию;</w:t>
      </w:r>
    </w:p>
    <w:p w14:paraId="678CC348" w14:textId="77777777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Дополнительные экскурсии во время отдыха на море;</w:t>
      </w:r>
    </w:p>
    <w:p w14:paraId="1E2C942C" w14:textId="77777777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Любые входные билеты в объекты;</w:t>
      </w:r>
    </w:p>
    <w:p w14:paraId="2F3D2EDB" w14:textId="77777777" w:rsidR="007F62DA" w:rsidRPr="007F62DA" w:rsidRDefault="007F62DA" w:rsidP="00FA054D">
      <w:pPr>
        <w:numPr>
          <w:ilvl w:val="0"/>
          <w:numId w:val="10"/>
        </w:numPr>
        <w:tabs>
          <w:tab w:val="clear" w:pos="720"/>
        </w:tabs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Личные расходы.</w:t>
      </w:r>
    </w:p>
    <w:p w14:paraId="47B78E19" w14:textId="77777777" w:rsidR="007F62DA" w:rsidRPr="005901D1" w:rsidRDefault="007F62DA" w:rsidP="005901D1">
      <w:pPr>
        <w:spacing w:after="0"/>
        <w:jc w:val="both"/>
        <w:rPr>
          <w:sz w:val="20"/>
          <w:szCs w:val="20"/>
        </w:rPr>
      </w:pPr>
    </w:p>
    <w:p w14:paraId="7A4756E5" w14:textId="6829EEC5" w:rsidR="007F62DA" w:rsidRPr="005901D1" w:rsidRDefault="007F62DA" w:rsidP="005901D1">
      <w:pPr>
        <w:spacing w:after="0"/>
        <w:ind w:left="-1134" w:firstLine="567"/>
        <w:jc w:val="center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Дополнительные экскурсии</w:t>
      </w:r>
      <w:r w:rsidR="005901D1" w:rsidRPr="005901D1">
        <w:rPr>
          <w:b/>
          <w:bCs/>
          <w:sz w:val="20"/>
          <w:szCs w:val="20"/>
        </w:rPr>
        <w:t>:</w:t>
      </w:r>
    </w:p>
    <w:p w14:paraId="1855CDBE" w14:textId="77777777" w:rsidR="005901D1" w:rsidRPr="007F62DA" w:rsidRDefault="005901D1" w:rsidP="00FA054D">
      <w:pPr>
        <w:spacing w:after="0"/>
        <w:ind w:left="-1134" w:firstLine="567"/>
        <w:jc w:val="both"/>
        <w:rPr>
          <w:sz w:val="20"/>
          <w:szCs w:val="20"/>
        </w:rPr>
      </w:pPr>
    </w:p>
    <w:p w14:paraId="21A1DD34" w14:textId="77777777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Дополнительные экскурсии</w:t>
      </w:r>
      <w:r w:rsidRPr="007F62DA">
        <w:rPr>
          <w:sz w:val="20"/>
          <w:szCs w:val="20"/>
        </w:rPr>
        <w:t>, которые будут предлагаться на месте в наших турах по Грузии:</w:t>
      </w:r>
    </w:p>
    <w:p w14:paraId="58FDD9FD" w14:textId="1E82F947" w:rsidR="007F62DA" w:rsidRPr="007F62DA" w:rsidRDefault="007F62DA" w:rsidP="005901D1">
      <w:pPr>
        <w:spacing w:after="0"/>
        <w:ind w:left="-1134" w:right="-569" w:firstLine="567"/>
        <w:jc w:val="both"/>
        <w:rPr>
          <w:i/>
          <w:iCs/>
          <w:sz w:val="20"/>
          <w:szCs w:val="20"/>
        </w:rPr>
      </w:pPr>
      <w:r w:rsidRPr="007F62DA">
        <w:rPr>
          <w:i/>
          <w:iCs/>
          <w:sz w:val="20"/>
          <w:szCs w:val="20"/>
        </w:rPr>
        <w:t>Стоимость за экскурсионный тур указана для всех категорий туристов, в том числе, для детей и пенсионеров.</w:t>
      </w:r>
    </w:p>
    <w:p w14:paraId="1DA098AD" w14:textId="77777777" w:rsidR="007F62DA" w:rsidRPr="007F62DA" w:rsidRDefault="007F62DA" w:rsidP="00FA054D">
      <w:pPr>
        <w:spacing w:after="0"/>
        <w:ind w:left="-1134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 </w:t>
      </w:r>
    </w:p>
    <w:p w14:paraId="7A265220" w14:textId="77777777" w:rsidR="005901D1" w:rsidRPr="005901D1" w:rsidRDefault="007F62DA" w:rsidP="005901D1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 xml:space="preserve">«Два природных ХИТА в одной поездке: Каньон </w:t>
      </w:r>
      <w:proofErr w:type="spellStart"/>
      <w:r w:rsidRPr="007F62DA">
        <w:rPr>
          <w:b/>
          <w:bCs/>
          <w:sz w:val="20"/>
          <w:szCs w:val="20"/>
        </w:rPr>
        <w:t>Мартвили</w:t>
      </w:r>
      <w:proofErr w:type="spellEnd"/>
      <w:r w:rsidRPr="007F62DA">
        <w:rPr>
          <w:b/>
          <w:bCs/>
          <w:sz w:val="20"/>
          <w:szCs w:val="20"/>
        </w:rPr>
        <w:t xml:space="preserve"> – Пещера Прометея».</w:t>
      </w:r>
    </w:p>
    <w:p w14:paraId="311FBBCA" w14:textId="3A6FB80E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Стоимость экскурсии – 25</w:t>
      </w:r>
      <w:r w:rsidR="00FA1BFC">
        <w:rPr>
          <w:sz w:val="20"/>
          <w:szCs w:val="20"/>
          <w:lang w:val="en-US"/>
        </w:rPr>
        <w:t xml:space="preserve"> </w:t>
      </w:r>
      <w:r w:rsidRPr="007F62DA">
        <w:rPr>
          <w:sz w:val="20"/>
          <w:szCs w:val="20"/>
        </w:rPr>
        <w:t>$.</w:t>
      </w:r>
    </w:p>
    <w:p w14:paraId="13447D8F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Входные билеты:</w:t>
      </w:r>
    </w:p>
    <w:p w14:paraId="20E9651C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Каньон </w:t>
      </w:r>
      <w:proofErr w:type="spellStart"/>
      <w:r w:rsidRPr="007F62DA">
        <w:rPr>
          <w:sz w:val="20"/>
          <w:szCs w:val="20"/>
        </w:rPr>
        <w:t>Мартвили</w:t>
      </w:r>
      <w:proofErr w:type="spellEnd"/>
      <w:r w:rsidRPr="007F62DA">
        <w:rPr>
          <w:sz w:val="20"/>
          <w:szCs w:val="20"/>
        </w:rPr>
        <w:t xml:space="preserve"> – 40 лари (для всех категорий).</w:t>
      </w:r>
    </w:p>
    <w:p w14:paraId="6EA8F825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Катание на лодке (при благоприятных условиях) – 20 лари (для всех категорий).</w:t>
      </w:r>
    </w:p>
    <w:p w14:paraId="350DEF8D" w14:textId="484413E6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Пещера Прометея»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Pr="007F62DA">
        <w:rPr>
          <w:sz w:val="20"/>
          <w:szCs w:val="20"/>
        </w:rPr>
        <w:t xml:space="preserve"> 40 лари (для всех категорий).</w:t>
      </w:r>
    </w:p>
    <w:p w14:paraId="43765CE0" w14:textId="2FFB9254" w:rsidR="005901D1" w:rsidRPr="005901D1" w:rsidRDefault="007F62DA" w:rsidP="005901D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 xml:space="preserve">«Горная Аджария: Величие, колорит и гостеприимство» Водопад </w:t>
      </w:r>
      <w:proofErr w:type="spellStart"/>
      <w:r w:rsidRPr="007F62DA">
        <w:rPr>
          <w:b/>
          <w:bCs/>
          <w:sz w:val="20"/>
          <w:szCs w:val="20"/>
        </w:rPr>
        <w:t>Махунцети</w:t>
      </w:r>
      <w:proofErr w:type="spellEnd"/>
      <w:r w:rsidRPr="007F62DA">
        <w:rPr>
          <w:b/>
          <w:bCs/>
          <w:sz w:val="20"/>
          <w:szCs w:val="20"/>
        </w:rPr>
        <w:t xml:space="preserve">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Pr="007F62DA">
        <w:rPr>
          <w:b/>
          <w:bCs/>
          <w:sz w:val="20"/>
          <w:szCs w:val="20"/>
        </w:rPr>
        <w:t xml:space="preserve"> мост Царицы Тамары </w:t>
      </w:r>
      <w:r w:rsidR="00FA1BFC" w:rsidRPr="005901D1">
        <w:rPr>
          <w:rFonts w:eastAsia="Times New Roman" w:cs="Times New Roman"/>
          <w:kern w:val="36"/>
          <w:sz w:val="20"/>
          <w:szCs w:val="20"/>
          <w:lang w:eastAsia="ru-RU"/>
        </w:rPr>
        <w:t>–</w:t>
      </w:r>
      <w:r w:rsidRPr="007F62DA">
        <w:rPr>
          <w:b/>
          <w:bCs/>
          <w:sz w:val="20"/>
          <w:szCs w:val="20"/>
        </w:rPr>
        <w:t xml:space="preserve"> Водопад </w:t>
      </w:r>
      <w:proofErr w:type="spellStart"/>
      <w:r w:rsidRPr="007F62DA">
        <w:rPr>
          <w:b/>
          <w:bCs/>
          <w:sz w:val="20"/>
          <w:szCs w:val="20"/>
        </w:rPr>
        <w:t>Мирвети</w:t>
      </w:r>
      <w:proofErr w:type="spellEnd"/>
      <w:r w:rsidRPr="007F62DA">
        <w:rPr>
          <w:b/>
          <w:bCs/>
          <w:sz w:val="20"/>
          <w:szCs w:val="20"/>
        </w:rPr>
        <w:t xml:space="preserve"> + дегустация.</w:t>
      </w:r>
    </w:p>
    <w:p w14:paraId="3079D41B" w14:textId="2806F8D2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Стоимость экскурсии – 25</w:t>
      </w:r>
      <w:r w:rsidR="005901D1" w:rsidRP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$.</w:t>
      </w:r>
    </w:p>
    <w:p w14:paraId="72ABD1BB" w14:textId="4CCAD02C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БЕЗ ДОПЛАТ. Дегустация входит в стоимость.</w:t>
      </w:r>
    </w:p>
    <w:p w14:paraId="4499E726" w14:textId="77777777" w:rsidR="007F62DA" w:rsidRPr="007F62DA" w:rsidRDefault="007F62DA" w:rsidP="005901D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«Вечерний Батуми. Морская прогулка на яхте + бокал вина».</w:t>
      </w:r>
    </w:p>
    <w:p w14:paraId="5724F6E7" w14:textId="57E284A1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Стоимость экскурсии </w:t>
      </w:r>
      <w:r w:rsidR="005901D1" w:rsidRPr="005901D1">
        <w:rPr>
          <w:sz w:val="20"/>
          <w:szCs w:val="20"/>
        </w:rPr>
        <w:t>–</w:t>
      </w:r>
      <w:r w:rsidRPr="007F62DA">
        <w:rPr>
          <w:sz w:val="20"/>
          <w:szCs w:val="20"/>
        </w:rPr>
        <w:t xml:space="preserve"> 20</w:t>
      </w:r>
      <w:r w:rsidR="005901D1" w:rsidRP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$.</w:t>
      </w:r>
    </w:p>
    <w:p w14:paraId="0552FBB9" w14:textId="45CF4F7F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lastRenderedPageBreak/>
        <w:t>БЕЗ ДОПЛАТ: бокал вина на яхте входит в стоимость.</w:t>
      </w:r>
    </w:p>
    <w:p w14:paraId="6820928F" w14:textId="77777777" w:rsidR="005901D1" w:rsidRPr="005901D1" w:rsidRDefault="007F62DA" w:rsidP="005901D1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 xml:space="preserve">«В гости к облакам: </w:t>
      </w:r>
      <w:proofErr w:type="spellStart"/>
      <w:r w:rsidRPr="007F62DA">
        <w:rPr>
          <w:b/>
          <w:bCs/>
          <w:sz w:val="20"/>
          <w:szCs w:val="20"/>
        </w:rPr>
        <w:t>Гомис</w:t>
      </w:r>
      <w:proofErr w:type="spellEnd"/>
      <w:r w:rsidRPr="007F62DA">
        <w:rPr>
          <w:b/>
          <w:bCs/>
          <w:sz w:val="20"/>
          <w:szCs w:val="20"/>
        </w:rPr>
        <w:t xml:space="preserve"> </w:t>
      </w:r>
      <w:proofErr w:type="spellStart"/>
      <w:r w:rsidRPr="007F62DA">
        <w:rPr>
          <w:b/>
          <w:bCs/>
          <w:sz w:val="20"/>
          <w:szCs w:val="20"/>
        </w:rPr>
        <w:t>Мта</w:t>
      </w:r>
      <w:proofErr w:type="spellEnd"/>
      <w:r w:rsidRPr="007F62DA">
        <w:rPr>
          <w:b/>
          <w:bCs/>
          <w:sz w:val="20"/>
          <w:szCs w:val="20"/>
        </w:rPr>
        <w:t xml:space="preserve"> + Мастер-класс по рисованию вином».</w:t>
      </w:r>
    </w:p>
    <w:p w14:paraId="2AF8F45D" w14:textId="6ECC07BE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Стоимость поездки </w:t>
      </w:r>
      <w:r w:rsidR="005901D1" w:rsidRPr="005901D1">
        <w:rPr>
          <w:sz w:val="20"/>
          <w:szCs w:val="20"/>
        </w:rPr>
        <w:t>–</w:t>
      </w:r>
      <w:r w:rsidRPr="007F62DA">
        <w:rPr>
          <w:sz w:val="20"/>
          <w:szCs w:val="20"/>
        </w:rPr>
        <w:t xml:space="preserve"> 25</w:t>
      </w:r>
      <w:r w:rsidR="005901D1" w:rsidRP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$.</w:t>
      </w:r>
    </w:p>
    <w:p w14:paraId="5B8F9CBB" w14:textId="2BC363CF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БЕЗ ДОПЛАТ: мастер-класс включен в стоимость.</w:t>
      </w:r>
    </w:p>
    <w:p w14:paraId="2F7C9870" w14:textId="77777777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НАШИ </w:t>
      </w:r>
      <w:proofErr w:type="gramStart"/>
      <w:r w:rsidRPr="007F62DA">
        <w:rPr>
          <w:sz w:val="20"/>
          <w:szCs w:val="20"/>
        </w:rPr>
        <w:t>НОВИНКИ !!!</w:t>
      </w:r>
      <w:proofErr w:type="gramEnd"/>
    </w:p>
    <w:p w14:paraId="0976552B" w14:textId="77777777" w:rsidR="005901D1" w:rsidRPr="005901D1" w:rsidRDefault="007F62DA" w:rsidP="005901D1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>Фольклорная Аджария (этнос, пейзажи, застолье, танцы). Вы просили – мы сделали!</w:t>
      </w:r>
    </w:p>
    <w:p w14:paraId="71ED6511" w14:textId="56D7F1CC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Стоимость поездки </w:t>
      </w:r>
      <w:r w:rsidR="005901D1" w:rsidRPr="005901D1">
        <w:rPr>
          <w:sz w:val="20"/>
          <w:szCs w:val="20"/>
        </w:rPr>
        <w:t>–</w:t>
      </w:r>
      <w:r w:rsidRPr="007F62DA">
        <w:rPr>
          <w:sz w:val="20"/>
          <w:szCs w:val="20"/>
        </w:rPr>
        <w:t xml:space="preserve"> 45</w:t>
      </w:r>
      <w:r w:rsidR="005901D1" w:rsidRP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$.</w:t>
      </w:r>
    </w:p>
    <w:p w14:paraId="0AF3BF90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Входной билет:</w:t>
      </w:r>
    </w:p>
    <w:p w14:paraId="304049BD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Этнографический комплекс «</w:t>
      </w:r>
      <w:proofErr w:type="spellStart"/>
      <w:r w:rsidRPr="007F62DA">
        <w:rPr>
          <w:sz w:val="20"/>
          <w:szCs w:val="20"/>
        </w:rPr>
        <w:t>Борджгало</w:t>
      </w:r>
      <w:proofErr w:type="spellEnd"/>
      <w:r w:rsidRPr="007F62DA">
        <w:rPr>
          <w:sz w:val="20"/>
          <w:szCs w:val="20"/>
        </w:rPr>
        <w:t>»:</w:t>
      </w:r>
    </w:p>
    <w:p w14:paraId="02C18092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Взрослый - 15 лари, детский - 5 лари.</w:t>
      </w:r>
    </w:p>
    <w:p w14:paraId="59F0C6BF" w14:textId="546DFFFC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Фольклорная программа с обедом – включена в стоимость.</w:t>
      </w:r>
    </w:p>
    <w:p w14:paraId="10EB62EC" w14:textId="77777777" w:rsidR="005901D1" w:rsidRPr="005901D1" w:rsidRDefault="007F62DA" w:rsidP="005901D1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 xml:space="preserve">Чайная фабрика – город Поти (с посещением Маяка 19 в.) – </w:t>
      </w:r>
      <w:proofErr w:type="spellStart"/>
      <w:r w:rsidRPr="007F62DA">
        <w:rPr>
          <w:b/>
          <w:bCs/>
          <w:sz w:val="20"/>
          <w:szCs w:val="20"/>
        </w:rPr>
        <w:t>Малтаква</w:t>
      </w:r>
      <w:proofErr w:type="spellEnd"/>
      <w:r w:rsidRPr="007F62DA">
        <w:rPr>
          <w:b/>
          <w:bCs/>
          <w:sz w:val="20"/>
          <w:szCs w:val="20"/>
        </w:rPr>
        <w:t xml:space="preserve"> (песчаный пляж).</w:t>
      </w:r>
    </w:p>
    <w:p w14:paraId="6A7EE518" w14:textId="01209070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Стоимость поездки </w:t>
      </w:r>
      <w:r w:rsidR="005901D1" w:rsidRPr="005901D1">
        <w:rPr>
          <w:sz w:val="20"/>
          <w:szCs w:val="20"/>
        </w:rPr>
        <w:t>–</w:t>
      </w:r>
      <w:r w:rsidRPr="007F62DA">
        <w:rPr>
          <w:sz w:val="20"/>
          <w:szCs w:val="20"/>
        </w:rPr>
        <w:t xml:space="preserve"> 25</w:t>
      </w:r>
      <w:r w:rsidR="005901D1" w:rsidRPr="005901D1">
        <w:rPr>
          <w:sz w:val="20"/>
          <w:szCs w:val="20"/>
        </w:rPr>
        <w:t xml:space="preserve"> </w:t>
      </w:r>
      <w:r w:rsidRPr="007F62DA">
        <w:rPr>
          <w:sz w:val="20"/>
          <w:szCs w:val="20"/>
        </w:rPr>
        <w:t>$.</w:t>
      </w:r>
    </w:p>
    <w:p w14:paraId="0F443E43" w14:textId="77777777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БЕЗ ДОПЛАТ: квест для детей включен в стоимость.</w:t>
      </w:r>
    </w:p>
    <w:p w14:paraId="050560DC" w14:textId="0CED8642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При желании, можно воспользоваться остановкой на обед. Оплата обеда – самостоятельно.</w:t>
      </w:r>
    </w:p>
    <w:p w14:paraId="3A6198BC" w14:textId="4815513A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</w:p>
    <w:p w14:paraId="4D2D42B5" w14:textId="77777777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b/>
          <w:bCs/>
          <w:sz w:val="20"/>
          <w:szCs w:val="20"/>
        </w:rPr>
        <w:t>Ещё больше </w:t>
      </w:r>
      <w:r w:rsidRPr="007F62DA">
        <w:rPr>
          <w:sz w:val="20"/>
          <w:szCs w:val="20"/>
        </w:rPr>
        <w:t>экскурсий предлагается с выездом из Кобулети, и вы можете к ним присоединится, проживая в Батуми, но трансфер до Кобулети не организовывается, добираться нужно самостоятельно:</w:t>
      </w:r>
    </w:p>
    <w:p w14:paraId="5C64EE7F" w14:textId="77777777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 </w:t>
      </w:r>
    </w:p>
    <w:p w14:paraId="5B31EAFA" w14:textId="77777777" w:rsidR="005901D1" w:rsidRPr="005901D1" w:rsidRDefault="007F62DA" w:rsidP="005901D1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7F62DA">
        <w:rPr>
          <w:b/>
          <w:bCs/>
          <w:sz w:val="20"/>
          <w:szCs w:val="20"/>
        </w:rPr>
        <w:t xml:space="preserve">Национальный парк </w:t>
      </w:r>
      <w:proofErr w:type="spellStart"/>
      <w:r w:rsidRPr="007F62DA">
        <w:rPr>
          <w:b/>
          <w:bCs/>
          <w:sz w:val="20"/>
          <w:szCs w:val="20"/>
        </w:rPr>
        <w:t>Мтирала</w:t>
      </w:r>
      <w:proofErr w:type="spellEnd"/>
      <w:r w:rsidRPr="007F62DA">
        <w:rPr>
          <w:b/>
          <w:bCs/>
          <w:sz w:val="20"/>
          <w:szCs w:val="20"/>
        </w:rPr>
        <w:t>. Ужин на территории Форелевого хозяйства.</w:t>
      </w:r>
    </w:p>
    <w:p w14:paraId="5417D34D" w14:textId="1A92281B" w:rsidR="005901D1" w:rsidRP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Стоимость поездки </w:t>
      </w:r>
      <w:r w:rsidR="00FA1BFC">
        <w:rPr>
          <w:sz w:val="20"/>
          <w:szCs w:val="20"/>
        </w:rPr>
        <w:t>–</w:t>
      </w:r>
      <w:r w:rsidRPr="007F62DA">
        <w:rPr>
          <w:sz w:val="20"/>
          <w:szCs w:val="20"/>
        </w:rPr>
        <w:t xml:space="preserve"> 25</w:t>
      </w:r>
      <w:r w:rsidR="00FA1BFC">
        <w:rPr>
          <w:sz w:val="20"/>
          <w:szCs w:val="20"/>
          <w:lang w:val="en-US"/>
        </w:rPr>
        <w:t xml:space="preserve"> </w:t>
      </w:r>
      <w:r w:rsidRPr="007F62DA">
        <w:rPr>
          <w:sz w:val="20"/>
          <w:szCs w:val="20"/>
        </w:rPr>
        <w:t>$.</w:t>
      </w:r>
    </w:p>
    <w:p w14:paraId="7BBF9EE5" w14:textId="77777777" w:rsid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Ужин на территории форелевого хозяйства входит в стоимость.</w:t>
      </w:r>
    </w:p>
    <w:p w14:paraId="540DEFB6" w14:textId="77777777" w:rsidR="005901D1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Дополнительно оплачивается: переправа по канатной дороге.</w:t>
      </w:r>
    </w:p>
    <w:p w14:paraId="271E68B0" w14:textId="03D3165F" w:rsidR="007F62DA" w:rsidRPr="007F62DA" w:rsidRDefault="007F62DA" w:rsidP="005901D1">
      <w:pPr>
        <w:spacing w:after="0"/>
        <w:ind w:left="-567" w:right="-569"/>
        <w:jc w:val="both"/>
        <w:rPr>
          <w:sz w:val="20"/>
          <w:szCs w:val="20"/>
        </w:rPr>
      </w:pPr>
      <w:r w:rsidRPr="007F62DA">
        <w:rPr>
          <w:sz w:val="20"/>
          <w:szCs w:val="20"/>
        </w:rPr>
        <w:t xml:space="preserve">При желании: прокат на </w:t>
      </w:r>
      <w:proofErr w:type="spellStart"/>
      <w:r w:rsidRPr="007F62DA">
        <w:rPr>
          <w:sz w:val="20"/>
          <w:szCs w:val="20"/>
        </w:rPr>
        <w:t>зиплайне</w:t>
      </w:r>
      <w:proofErr w:type="spellEnd"/>
      <w:r w:rsidRPr="007F62DA">
        <w:rPr>
          <w:sz w:val="20"/>
          <w:szCs w:val="20"/>
        </w:rPr>
        <w:t>, на квадроцикле – стоимость уточняется непосредственно на локации.</w:t>
      </w:r>
    </w:p>
    <w:p w14:paraId="54A2E6A7" w14:textId="77777777" w:rsidR="007F62DA" w:rsidRPr="007F62DA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7F62DA">
        <w:rPr>
          <w:sz w:val="20"/>
          <w:szCs w:val="20"/>
        </w:rPr>
        <w:t> </w:t>
      </w:r>
    </w:p>
    <w:p w14:paraId="1BF487D4" w14:textId="77777777" w:rsidR="005901D1" w:rsidRPr="005901D1" w:rsidRDefault="005901D1" w:rsidP="005901D1">
      <w:pPr>
        <w:spacing w:after="0"/>
        <w:ind w:left="-1134" w:right="-569" w:firstLine="567"/>
        <w:jc w:val="both"/>
        <w:rPr>
          <w:b/>
          <w:bCs/>
          <w:sz w:val="20"/>
          <w:szCs w:val="20"/>
        </w:rPr>
      </w:pPr>
      <w:r w:rsidRPr="005901D1">
        <w:rPr>
          <w:b/>
          <w:bCs/>
          <w:sz w:val="20"/>
          <w:szCs w:val="20"/>
        </w:rPr>
        <w:t xml:space="preserve">8. </w:t>
      </w:r>
      <w:r w:rsidR="007F62DA" w:rsidRPr="005901D1">
        <w:rPr>
          <w:b/>
          <w:bCs/>
          <w:sz w:val="20"/>
          <w:szCs w:val="20"/>
        </w:rPr>
        <w:t>Дворец Дадиани – Ингурская ГЭС – Ботанический сад – Уреки.</w:t>
      </w:r>
    </w:p>
    <w:p w14:paraId="308C2221" w14:textId="179FE492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5901D1">
        <w:rPr>
          <w:sz w:val="20"/>
          <w:szCs w:val="20"/>
        </w:rPr>
        <w:t>Стоимость экскурсии – 25</w:t>
      </w:r>
      <w:r w:rsidR="005901D1" w:rsidRPr="005901D1">
        <w:rPr>
          <w:sz w:val="20"/>
          <w:szCs w:val="20"/>
        </w:rPr>
        <w:t xml:space="preserve"> </w:t>
      </w:r>
      <w:r w:rsidRPr="005901D1">
        <w:rPr>
          <w:sz w:val="20"/>
          <w:szCs w:val="20"/>
        </w:rPr>
        <w:t>$.</w:t>
      </w:r>
    </w:p>
    <w:p w14:paraId="13244D44" w14:textId="77777777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5901D1">
        <w:rPr>
          <w:sz w:val="20"/>
          <w:szCs w:val="20"/>
        </w:rPr>
        <w:t>Входные билеты:</w:t>
      </w:r>
    </w:p>
    <w:p w14:paraId="53EAB539" w14:textId="77777777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5901D1">
        <w:rPr>
          <w:sz w:val="20"/>
          <w:szCs w:val="20"/>
        </w:rPr>
        <w:t>Дворец Дадиани – 12 лари - взрослый, 2 лари – детский.</w:t>
      </w:r>
    </w:p>
    <w:p w14:paraId="53859CEA" w14:textId="77777777" w:rsidR="005901D1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5901D1">
        <w:rPr>
          <w:sz w:val="20"/>
          <w:szCs w:val="20"/>
        </w:rPr>
        <w:t>Ингурская ГЭС – 35 лари (для всех категорий).</w:t>
      </w:r>
    </w:p>
    <w:p w14:paraId="2A041932" w14:textId="5385EA98" w:rsidR="007F62DA" w:rsidRPr="005901D1" w:rsidRDefault="007F62DA" w:rsidP="005901D1">
      <w:pPr>
        <w:spacing w:after="0"/>
        <w:ind w:left="-1134" w:right="-569" w:firstLine="567"/>
        <w:jc w:val="both"/>
        <w:rPr>
          <w:sz w:val="20"/>
          <w:szCs w:val="20"/>
        </w:rPr>
      </w:pPr>
      <w:r w:rsidRPr="005901D1">
        <w:rPr>
          <w:sz w:val="20"/>
          <w:szCs w:val="20"/>
        </w:rPr>
        <w:t>Ботанический сад – 5 лари (для всех категорий), дети до 10 лет - бесплатно</w:t>
      </w:r>
    </w:p>
    <w:p w14:paraId="54759FA0" w14:textId="77777777" w:rsidR="007F62DA" w:rsidRDefault="007F62DA" w:rsidP="006C0B77">
      <w:pPr>
        <w:spacing w:after="0"/>
        <w:ind w:firstLine="709"/>
        <w:jc w:val="both"/>
      </w:pPr>
    </w:p>
    <w:p w14:paraId="3FFF1973" w14:textId="77777777" w:rsidR="007F62DA" w:rsidRPr="007F62DA" w:rsidRDefault="007F62DA" w:rsidP="007F62DA">
      <w:pPr>
        <w:pStyle w:val="a7"/>
        <w:ind w:left="-1134" w:right="-568" w:firstLine="567"/>
        <w:jc w:val="both"/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7F62DA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7F62DA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7F62DA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7F62DA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7F62DA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35E95BAE" w14:textId="77777777" w:rsidR="007F62DA" w:rsidRDefault="007F62DA" w:rsidP="006C0B77">
      <w:pPr>
        <w:spacing w:after="0"/>
        <w:ind w:firstLine="709"/>
        <w:jc w:val="both"/>
      </w:pPr>
    </w:p>
    <w:sectPr w:rsidR="007F62DA" w:rsidSect="00FA054D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659"/>
    <w:multiLevelType w:val="multilevel"/>
    <w:tmpl w:val="735ADD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C5E6C"/>
    <w:multiLevelType w:val="multilevel"/>
    <w:tmpl w:val="423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768F9"/>
    <w:multiLevelType w:val="multilevel"/>
    <w:tmpl w:val="EC6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D2BF6"/>
    <w:multiLevelType w:val="multilevel"/>
    <w:tmpl w:val="94BA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81510"/>
    <w:multiLevelType w:val="multilevel"/>
    <w:tmpl w:val="7AD83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47299"/>
    <w:multiLevelType w:val="multilevel"/>
    <w:tmpl w:val="737A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535D3"/>
    <w:multiLevelType w:val="multilevel"/>
    <w:tmpl w:val="5AA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B1EC0"/>
    <w:multiLevelType w:val="multilevel"/>
    <w:tmpl w:val="C4ACA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D18F7"/>
    <w:multiLevelType w:val="multilevel"/>
    <w:tmpl w:val="E0A84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91F80"/>
    <w:multiLevelType w:val="multilevel"/>
    <w:tmpl w:val="52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830811">
    <w:abstractNumId w:val="1"/>
  </w:num>
  <w:num w:numId="2" w16cid:durableId="408574809">
    <w:abstractNumId w:val="6"/>
  </w:num>
  <w:num w:numId="3" w16cid:durableId="1172598350">
    <w:abstractNumId w:val="9"/>
  </w:num>
  <w:num w:numId="4" w16cid:durableId="795291607">
    <w:abstractNumId w:val="3"/>
  </w:num>
  <w:num w:numId="5" w16cid:durableId="972448466">
    <w:abstractNumId w:val="8"/>
  </w:num>
  <w:num w:numId="6" w16cid:durableId="296187991">
    <w:abstractNumId w:val="4"/>
  </w:num>
  <w:num w:numId="7" w16cid:durableId="147476805">
    <w:abstractNumId w:val="7"/>
  </w:num>
  <w:num w:numId="8" w16cid:durableId="958147178">
    <w:abstractNumId w:val="0"/>
  </w:num>
  <w:num w:numId="9" w16cid:durableId="1004093817">
    <w:abstractNumId w:val="2"/>
  </w:num>
  <w:num w:numId="10" w16cid:durableId="6253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DA"/>
    <w:rsid w:val="002C775F"/>
    <w:rsid w:val="00393159"/>
    <w:rsid w:val="005901D1"/>
    <w:rsid w:val="0061579D"/>
    <w:rsid w:val="006C0B77"/>
    <w:rsid w:val="007F62DA"/>
    <w:rsid w:val="008242FF"/>
    <w:rsid w:val="00870751"/>
    <w:rsid w:val="008E4734"/>
    <w:rsid w:val="00922C48"/>
    <w:rsid w:val="00B915B7"/>
    <w:rsid w:val="00EA59DF"/>
    <w:rsid w:val="00EE4070"/>
    <w:rsid w:val="00F12C76"/>
    <w:rsid w:val="00FA054D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742"/>
  <w15:chartTrackingRefBased/>
  <w15:docId w15:val="{81320559-600C-4CE3-8E7A-8F2E9DFF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2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2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2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2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2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2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2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2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2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2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62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62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62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62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62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6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2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2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62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2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2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2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62D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62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62DA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7F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7F6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3024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9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652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50449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7387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37539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9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425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4106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3927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142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617284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24608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50643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3522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6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9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8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2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7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2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63392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3440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92838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29976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09804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788671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81576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7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377363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090984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266840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0145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1267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8310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8244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3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23566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637466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533475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63190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861454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2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413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3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50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795954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0175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914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5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221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62222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94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777459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635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07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203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099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9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7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17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297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1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8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20121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37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8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590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378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8778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907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5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8560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551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7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0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2011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64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5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9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7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83628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43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82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122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45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39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33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88073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605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6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383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1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9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49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1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960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19" w:color="DBDCDD"/>
                            <w:left w:val="single" w:sz="6" w:space="31" w:color="DBDCDD"/>
                            <w:bottom w:val="single" w:sz="6" w:space="19" w:color="DBDCDD"/>
                            <w:right w:val="single" w:sz="6" w:space="19" w:color="DBDCDD"/>
                          </w:divBdr>
                        </w:div>
                        <w:div w:id="545027622">
                          <w:marLeft w:val="450"/>
                          <w:marRight w:val="45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40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4843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3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21918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4053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212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264210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12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46867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9507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8043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3764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211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4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742119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314025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7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75879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38999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8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2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0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1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15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2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087681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2809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5736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7461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4976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0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971807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15111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4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094205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277483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317203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443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51025">
                                  <w:marLeft w:val="-510"/>
                                  <w:marRight w:val="-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1940">
                                      <w:marLeft w:val="-128"/>
                                      <w:marRight w:val="-1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933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8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340174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31992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8541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41897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46929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27424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78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0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67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364310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288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255611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985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69714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8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076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759538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952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5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728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8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614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1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58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2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1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0499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866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66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7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3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49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5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8730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660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1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10320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16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079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628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6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31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673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48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1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7086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488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1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8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148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21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8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6517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055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2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4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26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19" w:color="DBDCDD"/>
                            <w:left w:val="single" w:sz="6" w:space="31" w:color="DBDCDD"/>
                            <w:bottom w:val="single" w:sz="6" w:space="19" w:color="DBDCDD"/>
                            <w:right w:val="single" w:sz="6" w:space="19" w:color="DBDCDD"/>
                          </w:divBdr>
                        </w:div>
                        <w:div w:id="293099120">
                          <w:marLeft w:val="450"/>
                          <w:marRight w:val="45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4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580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87582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2026-05-28T08:42:00Z</dcterms:created>
  <dcterms:modified xsi:type="dcterms:W3CDTF">2026-05-28T10:31:00Z</dcterms:modified>
</cp:coreProperties>
</file>