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11453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91"/>
        <w:gridCol w:w="4762"/>
      </w:tblGrid>
      <w:tr w:rsidR="001B2BB1" w:rsidRPr="004A5F65" w:rsidTr="00A438B9">
        <w:trPr>
          <w:trHeight w:val="1412"/>
        </w:trPr>
        <w:tc>
          <w:tcPr>
            <w:tcW w:w="6691" w:type="dxa"/>
          </w:tcPr>
          <w:p w:rsidR="001B2BB1" w:rsidRPr="004A5F65" w:rsidRDefault="001B2BB1" w:rsidP="00A438B9">
            <w:pPr>
              <w:tabs>
                <w:tab w:val="left" w:pos="2853"/>
              </w:tabs>
              <w:ind w:left="884" w:hanging="884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873624" cy="838200"/>
                  <wp:effectExtent l="19050" t="0" r="0" b="0"/>
                  <wp:docPr id="1" name="Рисунок 1" descr="лог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3624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4762" w:type="dxa"/>
          </w:tcPr>
          <w:p w:rsidR="001B2BB1" w:rsidRDefault="001B2BB1" w:rsidP="00A438B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6C725A">
              <w:rPr>
                <w:rFonts w:ascii="Times New Roman" w:hAnsi="Times New Roman"/>
                <w:sz w:val="16"/>
                <w:szCs w:val="16"/>
              </w:rPr>
              <w:t xml:space="preserve">                           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</w:p>
          <w:p w:rsidR="001B2BB1" w:rsidRPr="00570608" w:rsidRDefault="001B2BB1" w:rsidP="00A438B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0608">
              <w:rPr>
                <w:rFonts w:ascii="Times New Roman" w:hAnsi="Times New Roman"/>
                <w:sz w:val="16"/>
                <w:szCs w:val="16"/>
              </w:rPr>
              <w:t xml:space="preserve">         Республика Беларусь 210009</w:t>
            </w:r>
          </w:p>
          <w:p w:rsidR="001B2BB1" w:rsidRPr="00570608" w:rsidRDefault="001B2BB1" w:rsidP="00A438B9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570608">
              <w:rPr>
                <w:rFonts w:ascii="Times New Roman" w:hAnsi="Times New Roman"/>
                <w:sz w:val="16"/>
                <w:szCs w:val="16"/>
              </w:rPr>
              <w:t xml:space="preserve">                                г. Витебск, </w:t>
            </w:r>
            <w:proofErr w:type="spellStart"/>
            <w:r w:rsidRPr="00570608">
              <w:rPr>
                <w:rFonts w:ascii="Times New Roman" w:hAnsi="Times New Roman"/>
                <w:sz w:val="16"/>
                <w:szCs w:val="16"/>
              </w:rPr>
              <w:t>пр-т</w:t>
            </w:r>
            <w:proofErr w:type="spellEnd"/>
            <w:r w:rsidRPr="00570608">
              <w:rPr>
                <w:rFonts w:ascii="Times New Roman" w:hAnsi="Times New Roman"/>
                <w:sz w:val="16"/>
                <w:szCs w:val="16"/>
              </w:rPr>
              <w:t xml:space="preserve"> Фрунзе, 38</w:t>
            </w:r>
          </w:p>
          <w:p w:rsidR="001B2BB1" w:rsidRPr="00570608" w:rsidRDefault="001B2BB1" w:rsidP="00A438B9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0608"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                                        Тел./факс: +375 (212) 265-500</w:t>
            </w:r>
          </w:p>
          <w:p w:rsidR="001B2BB1" w:rsidRPr="00570608" w:rsidRDefault="001B2BB1" w:rsidP="00A438B9">
            <w:pPr>
              <w:jc w:val="right"/>
              <w:rPr>
                <w:rFonts w:ascii="Times New Roman" w:hAnsi="Times New Roman"/>
                <w:b/>
                <w:sz w:val="16"/>
                <w:szCs w:val="16"/>
              </w:rPr>
            </w:pPr>
            <w:r w:rsidRPr="00570608">
              <w:rPr>
                <w:rFonts w:ascii="Times New Roman" w:hAnsi="Times New Roman"/>
                <w:b/>
                <w:sz w:val="16"/>
                <w:szCs w:val="16"/>
              </w:rPr>
              <w:t xml:space="preserve">МТС: +375 (29) 5-110-100  </w:t>
            </w:r>
          </w:p>
          <w:p w:rsidR="001B2BB1" w:rsidRPr="00FB4E08" w:rsidRDefault="001B2BB1" w:rsidP="00A438B9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570608">
              <w:rPr>
                <w:sz w:val="16"/>
                <w:szCs w:val="16"/>
              </w:rPr>
              <w:t xml:space="preserve">                   </w:t>
            </w:r>
            <w:hyperlink r:id="rId6" w:history="1">
              <w:r w:rsidRPr="00570608">
                <w:rPr>
                  <w:rStyle w:val="a5"/>
                  <w:rFonts w:ascii="Times New Roman" w:hAnsi="Times New Roman"/>
                  <w:sz w:val="16"/>
                  <w:szCs w:val="16"/>
                </w:rPr>
                <w:t>www.vitorbis.com</w:t>
              </w:r>
            </w:hyperlink>
            <w:r w:rsidRPr="00570608">
              <w:rPr>
                <w:rFonts w:ascii="Times New Roman" w:hAnsi="Times New Roman"/>
                <w:b/>
                <w:sz w:val="16"/>
                <w:szCs w:val="16"/>
              </w:rPr>
              <w:t xml:space="preserve">      </w:t>
            </w:r>
            <w:proofErr w:type="spellStart"/>
            <w:r w:rsidRPr="00570608">
              <w:rPr>
                <w:rFonts w:ascii="Times New Roman" w:hAnsi="Times New Roman"/>
                <w:b/>
                <w:sz w:val="16"/>
                <w:szCs w:val="16"/>
              </w:rPr>
              <w:t>e-mail</w:t>
            </w:r>
            <w:proofErr w:type="spellEnd"/>
            <w:r w:rsidRPr="00570608">
              <w:rPr>
                <w:rFonts w:ascii="Times New Roman" w:hAnsi="Times New Roman"/>
                <w:b/>
                <w:sz w:val="16"/>
                <w:szCs w:val="16"/>
              </w:rPr>
              <w:t>: vitorbis@mail.ru</w:t>
            </w:r>
          </w:p>
        </w:tc>
      </w:tr>
    </w:tbl>
    <w:p w:rsidR="0044627C" w:rsidRPr="00B2732A" w:rsidRDefault="00B2732A" w:rsidP="001B2BB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732A">
        <w:rPr>
          <w:rFonts w:ascii="Times New Roman" w:hAnsi="Times New Roman" w:cs="Times New Roman"/>
          <w:b/>
          <w:sz w:val="24"/>
          <w:szCs w:val="24"/>
        </w:rPr>
        <w:t>Мифы Древней Греции и отдых на Пелопоннесе</w:t>
      </w:r>
    </w:p>
    <w:p w:rsidR="00B2732A" w:rsidRPr="00B2732A" w:rsidRDefault="00B2732A" w:rsidP="00B273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732A" w:rsidRDefault="00B2732A" w:rsidP="00B273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B2732A">
        <w:rPr>
          <w:rFonts w:ascii="Times New Roman" w:hAnsi="Times New Roman" w:cs="Times New Roman"/>
          <w:sz w:val="20"/>
          <w:szCs w:val="20"/>
        </w:rPr>
        <w:t xml:space="preserve">Будапешт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="001B2BB1">
        <w:rPr>
          <w:rFonts w:ascii="Times New Roman" w:hAnsi="Times New Roman" w:cs="Times New Roman"/>
          <w:sz w:val="20"/>
          <w:szCs w:val="20"/>
        </w:rPr>
        <w:t xml:space="preserve"> </w:t>
      </w:r>
      <w:r w:rsidRPr="00B2732A">
        <w:rPr>
          <w:rFonts w:ascii="Times New Roman" w:hAnsi="Times New Roman" w:cs="Times New Roman"/>
          <w:sz w:val="20"/>
          <w:szCs w:val="20"/>
        </w:rPr>
        <w:t xml:space="preserve">Белград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Каламбака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Метеоры*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="001B2BB1">
        <w:rPr>
          <w:rFonts w:ascii="Times New Roman" w:hAnsi="Times New Roman" w:cs="Times New Roman"/>
          <w:sz w:val="20"/>
          <w:szCs w:val="20"/>
        </w:rPr>
        <w:t xml:space="preserve"> отдых на Пелопоннесе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Афины*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Коринф*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Салоники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Рильский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монастырь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="001B2B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Эгер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Долина красавиц*</w:t>
      </w:r>
      <w:proofErr w:type="gramEnd"/>
    </w:p>
    <w:p w:rsidR="00B2732A" w:rsidRPr="00B2732A" w:rsidRDefault="00B2732A" w:rsidP="00B273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B2732A" w:rsidRPr="00B2732A" w:rsidRDefault="00B2732A" w:rsidP="00B273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Программа тура</w:t>
      </w:r>
    </w:p>
    <w:p w:rsidR="00B2732A" w:rsidRPr="00B2732A" w:rsidRDefault="00B2732A" w:rsidP="00B27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1 день. Выезд из Минска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В данный момент выезд групп осуществляется накануне вечером (точное время посадки уточняется за несколько дней до начала тура).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Прохождение границы. Транзит по территории Польши (~500 км). Ночлег в транзитном отеле.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2 день. Будапешт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Завтрак.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Переезд в Будапешт (~ 180 км). Обзорная экскурсия: Крепостной район, Королевский дворец, храм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Матиаша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, Рыбацкий бастион, площадь Героев и памятник Тысячелетию, замок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Вайдахуняд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, проспект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Андраши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, Парламент...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Свободное время.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Транзит по территории Венгрии и Сербии (~380 км).  Ночлег в отеле на территории Сербии.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3 день. Белград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Завтрак. Переезд в Белград.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Обзорная экскурсия: крепость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Калемегдан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, площадь Республики, пешеходная улица князя Михайлова, храм святого Саввы, Кафедральный собор.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Транзит по территории Сербии, Македонии (~620 км). Ночлег в отеле на территории Греции.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 xml:space="preserve">4 день. </w:t>
      </w:r>
      <w:proofErr w:type="spellStart"/>
      <w:r w:rsidRPr="00B2732A">
        <w:rPr>
          <w:rFonts w:ascii="Times New Roman" w:hAnsi="Times New Roman" w:cs="Times New Roman"/>
          <w:b/>
          <w:sz w:val="20"/>
          <w:szCs w:val="20"/>
        </w:rPr>
        <w:t>Каламбака</w:t>
      </w:r>
      <w:proofErr w:type="spellEnd"/>
      <w:r w:rsidRPr="00B2732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b/>
          <w:sz w:val="20"/>
          <w:szCs w:val="20"/>
        </w:rPr>
        <w:t xml:space="preserve"> Метеоры*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Завтрак. Переезд в 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Каламбаку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 (~350 км). Для желающих за доплату экскурсия в Метеоры* с посещением одного из «поднебесных» монастырей*. Переезд на Пелопоннес (курорты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Лутраки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>). Расселение в отеле на побережье. 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5-10 (11) дни. Отдых на море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Отдых на Пелопоннесе. Курорт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Лутраки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(~80 км от Афин, 4 км от Коринфа). Ужины*.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Лутраки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> 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один из старейших и наиболее известных городов-курортов Греции, расположенный на берегу Коринфского 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залива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 на полуострове Пелопоннес. Омывается Ионическим морем.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Курортный сезон длится с мая по октябрь (днем +25...+30°C, вода прогревается до +24...+26°C).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Особенности курорта: оживленная атмосфера, много сувенирных лавок, магазинов с традиционными продуктами, супермаркеты, еженедельный фермерский рынок.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Что привезти: Оливковое масло и оливки! Греция славится своим высококачественным оливковым маслом (особенно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Extra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Virgin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>), которое часто продается в удобных для транспортировки жестяных банках. Также популярны различные маринованные оливки.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Термы: Питьевые радоновые воды, богатые магнием и натрием. Их целебные свойства известны со времен Древнего Рима. Хлоридно-натриевые, слабоминерализованные 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термальное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 воды. Основные показания: Заболевания </w:t>
      </w:r>
      <w:proofErr w:type="spellStart"/>
      <w:proofErr w:type="gramStart"/>
      <w:r w:rsidRPr="00B2732A">
        <w:rPr>
          <w:rFonts w:ascii="Times New Roman" w:hAnsi="Times New Roman" w:cs="Times New Roman"/>
          <w:sz w:val="20"/>
          <w:szCs w:val="20"/>
        </w:rPr>
        <w:t>сердечно-сосудистой</w:t>
      </w:r>
      <w:proofErr w:type="spellEnd"/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 системы и опорно-двигательного аппарата, нервной системы, кожи и почек.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Термальный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СПА-центр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. Находится в самом городе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Лутрака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Возможно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 купить абонемент, возможно разовые посещения термального бассейна. Есть врач, который консультирует по показаниям (противопоказаниям) на англ. языке.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В дни отдыха будут предложены факультативные экскурсии*: Афины; Коринф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 xml:space="preserve"> + Н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емея; монастырь св.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Потапия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+ озеро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Вулягмени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>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11 (12) день. Салоники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Завтрак в отеле.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Переезд в Салоники. Обзорная экскурсия: Белая башня, собор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 xml:space="preserve"> С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в. Дмитрия, Триумфальная арка, площадь Аристотеля, крепостные стены в Верхнем городе и т.д.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Свободное время.  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Ночлег в отеле.             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 xml:space="preserve">12 (13) день. </w:t>
      </w:r>
      <w:r w:rsidR="00C46E17">
        <w:rPr>
          <w:rFonts w:ascii="Times New Roman" w:hAnsi="Times New Roman" w:cs="Times New Roman"/>
          <w:b/>
          <w:sz w:val="20"/>
          <w:szCs w:val="20"/>
        </w:rPr>
        <w:t>Рила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Завтрак.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Переезд 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в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> 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Рилу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 (~260 км), к высочайшему горному массиву Болгарии. Здесь, в окружении гор и озёр расположился памятник ЮНЕСКО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Рильский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 монастырь. Основанный в X веке, снаружи монастырь похож на средневековую крепость, которая возвышается среди векового леса, а внутри него – колонны, арки, башня и церковь. Его называют болгарским Иерусалимом. Осмотр, свободное время, посещение музея*. Дорога к монастырю ведет вдоль горной реки, в которой ловят пресноводную форель, здесь же расположись многочисленные сельские ресторанчики, желающие могут пообедать*.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Переезд в отель на территории Сербии (~430 км). Ночлег.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 xml:space="preserve">13 (14) день. </w:t>
      </w:r>
      <w:proofErr w:type="spellStart"/>
      <w:r w:rsidR="00C46E17">
        <w:rPr>
          <w:rFonts w:ascii="Times New Roman" w:hAnsi="Times New Roman" w:cs="Times New Roman"/>
          <w:b/>
          <w:sz w:val="20"/>
          <w:szCs w:val="20"/>
        </w:rPr>
        <w:t>Эгер</w:t>
      </w:r>
      <w:proofErr w:type="spellEnd"/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Завтрак.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Переезд в </w:t>
      </w:r>
      <w:proofErr w:type="spellStart"/>
      <w:r w:rsidRPr="00B2732A">
        <w:rPr>
          <w:rFonts w:ascii="Times New Roman" w:hAnsi="Times New Roman" w:cs="Times New Roman"/>
          <w:sz w:val="20"/>
          <w:szCs w:val="20"/>
        </w:rPr>
        <w:t>Эгер</w:t>
      </w:r>
      <w:proofErr w:type="spellEnd"/>
      <w:r w:rsidRPr="00B2732A">
        <w:rPr>
          <w:rFonts w:ascii="Times New Roman" w:hAnsi="Times New Roman" w:cs="Times New Roman"/>
          <w:sz w:val="20"/>
          <w:szCs w:val="20"/>
        </w:rPr>
        <w:t xml:space="preserve"> (~490 км)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hAnsi="Times New Roman" w:cs="Times New Roman"/>
          <w:sz w:val="20"/>
          <w:szCs w:val="20"/>
        </w:rPr>
        <w:t xml:space="preserve"> ярчайший образец барочного европейского города. </w:t>
      </w:r>
      <w:proofErr w:type="gramStart"/>
      <w:r w:rsidRPr="00B2732A">
        <w:rPr>
          <w:rFonts w:ascii="Times New Roman" w:hAnsi="Times New Roman" w:cs="Times New Roman"/>
          <w:sz w:val="20"/>
          <w:szCs w:val="20"/>
        </w:rPr>
        <w:t>Известен</w:t>
      </w:r>
      <w:proofErr w:type="gramEnd"/>
      <w:r w:rsidRPr="00B2732A">
        <w:rPr>
          <w:rFonts w:ascii="Times New Roman" w:hAnsi="Times New Roman" w:cs="Times New Roman"/>
          <w:sz w:val="20"/>
          <w:szCs w:val="20"/>
        </w:rPr>
        <w:t xml:space="preserve"> своими термальными источниками и великолепные винами.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Свободное время для прогулок, посещения терм и шопинга.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Желающим будет предложено посещение «Долины Красавиц»* с обедом и дегустацией вин.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lastRenderedPageBreak/>
        <w:t>Переезд в отель на ночлег. (~150 км).  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14 (15) день. Возвращение в Беларусь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 xml:space="preserve">Транзит по территории Словакии, Польши (~680 км). 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B2732A">
        <w:rPr>
          <w:rFonts w:ascii="Times New Roman" w:hAnsi="Times New Roman" w:cs="Times New Roman"/>
          <w:sz w:val="20"/>
          <w:szCs w:val="20"/>
        </w:rPr>
        <w:t>Прибытие в Брест поздно вечером. Переезд в Минск (~340 км).</w:t>
      </w:r>
    </w:p>
    <w:p w:rsidR="00B2732A" w:rsidRPr="00B2732A" w:rsidRDefault="00B2732A" w:rsidP="00B2732A">
      <w:pPr>
        <w:spacing w:after="0" w:line="240" w:lineRule="auto"/>
        <w:ind w:left="-1134" w:right="-568" w:firstLine="567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7959" w:type="dxa"/>
        <w:tblInd w:w="1101" w:type="dxa"/>
        <w:tblLayout w:type="fixed"/>
        <w:tblLook w:val="04A0"/>
      </w:tblPr>
      <w:tblGrid>
        <w:gridCol w:w="2835"/>
        <w:gridCol w:w="708"/>
        <w:gridCol w:w="851"/>
        <w:gridCol w:w="850"/>
        <w:gridCol w:w="851"/>
        <w:gridCol w:w="992"/>
        <w:gridCol w:w="872"/>
      </w:tblGrid>
      <w:tr w:rsidR="00B2732A" w:rsidRPr="00B2732A" w:rsidTr="00B2732A">
        <w:trPr>
          <w:trHeight w:val="47"/>
        </w:trPr>
        <w:tc>
          <w:tcPr>
            <w:tcW w:w="2835" w:type="dxa"/>
            <w:vMerge w:val="restart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  <w:t>График выездов</w:t>
            </w:r>
          </w:p>
          <w:p w:rsidR="00B2732A" w:rsidRPr="00B2732A" w:rsidRDefault="00B2732A" w:rsidP="00B2732A">
            <w:pPr>
              <w:ind w:left="-142" w:right="-108"/>
              <w:rPr>
                <w:rFonts w:ascii="Times New Roman" w:hAnsi="Times New Roman" w:cs="Times New Roman"/>
                <w:b/>
                <w:spacing w:val="-10"/>
                <w:sz w:val="20"/>
                <w:szCs w:val="20"/>
              </w:rPr>
            </w:pPr>
          </w:p>
        </w:tc>
        <w:tc>
          <w:tcPr>
            <w:tcW w:w="5124" w:type="dxa"/>
            <w:gridSpan w:val="6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</w:rPr>
              <w:t>Стоимость тура на человека</w:t>
            </w:r>
          </w:p>
        </w:tc>
      </w:tr>
      <w:tr w:rsidR="00B2732A" w:rsidRPr="00B2732A" w:rsidTr="00B2732A">
        <w:trPr>
          <w:trHeight w:val="47"/>
        </w:trPr>
        <w:tc>
          <w:tcPr>
            <w:tcW w:w="2835" w:type="dxa"/>
            <w:vMerge/>
          </w:tcPr>
          <w:p w:rsidR="00B2732A" w:rsidRPr="00B2732A" w:rsidRDefault="00B2732A" w:rsidP="00B2732A">
            <w:pPr>
              <w:ind w:left="-142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B2732A" w:rsidRPr="00B2732A" w:rsidRDefault="00B2732A" w:rsidP="00B273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Hotel PAOLO </w:t>
            </w:r>
          </w:p>
        </w:tc>
        <w:tc>
          <w:tcPr>
            <w:tcW w:w="1701" w:type="dxa"/>
            <w:gridSpan w:val="2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Hotel 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>THEOXENIA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it-IT"/>
              </w:rPr>
              <w:t xml:space="preserve"> ILION</w:t>
            </w:r>
          </w:p>
        </w:tc>
        <w:tc>
          <w:tcPr>
            <w:tcW w:w="1864" w:type="dxa"/>
            <w:gridSpan w:val="2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Hotel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PAPPAS</w:t>
            </w:r>
          </w:p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(под запрос)</w:t>
            </w:r>
          </w:p>
        </w:tc>
      </w:tr>
      <w:tr w:rsidR="00B2732A" w:rsidRPr="00B2732A" w:rsidTr="00B2732A">
        <w:trPr>
          <w:trHeight w:val="53"/>
        </w:trPr>
        <w:tc>
          <w:tcPr>
            <w:tcW w:w="2835" w:type="dxa"/>
            <w:vMerge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</w:p>
        </w:tc>
        <w:tc>
          <w:tcPr>
            <w:tcW w:w="708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BB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HB</w:t>
            </w:r>
          </w:p>
        </w:tc>
        <w:tc>
          <w:tcPr>
            <w:tcW w:w="850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BB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HB</w:t>
            </w:r>
          </w:p>
        </w:tc>
        <w:tc>
          <w:tcPr>
            <w:tcW w:w="992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HB</w:t>
            </w:r>
          </w:p>
        </w:tc>
        <w:tc>
          <w:tcPr>
            <w:tcW w:w="872" w:type="dxa"/>
          </w:tcPr>
          <w:p w:rsidR="00B2732A" w:rsidRPr="00B2732A" w:rsidRDefault="00B2732A" w:rsidP="00B2732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 xml:space="preserve">ALL </w:t>
            </w:r>
            <w:proofErr w:type="spellStart"/>
            <w:r w:rsidRPr="00B2732A">
              <w:rPr>
                <w:rFonts w:ascii="Times New Roman" w:hAnsi="Times New Roman" w:cs="Times New Roman"/>
                <w:b/>
                <w:spacing w:val="-10"/>
                <w:sz w:val="20"/>
                <w:szCs w:val="20"/>
                <w:lang w:val="en-US"/>
              </w:rPr>
              <w:t>lite</w:t>
            </w:r>
            <w:proofErr w:type="spellEnd"/>
          </w:p>
        </w:tc>
      </w:tr>
      <w:tr w:rsidR="00B2732A" w:rsidRPr="00B2732A" w:rsidTr="00B2732A">
        <w:trPr>
          <w:trHeight w:val="216"/>
        </w:trPr>
        <w:tc>
          <w:tcPr>
            <w:tcW w:w="2835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13.06 – 27.06.2026 (15/8)</w:t>
            </w:r>
          </w:p>
        </w:tc>
        <w:tc>
          <w:tcPr>
            <w:tcW w:w="708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960 €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1065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50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1075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7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11</w:t>
            </w: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>95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B2732A" w:rsidRPr="00B2732A" w:rsidTr="00B2732A">
        <w:trPr>
          <w:trHeight w:val="130"/>
        </w:trPr>
        <w:tc>
          <w:tcPr>
            <w:tcW w:w="2835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06.07 – 19.07.2026 (14/7)</w:t>
            </w:r>
          </w:p>
        </w:tc>
        <w:tc>
          <w:tcPr>
            <w:tcW w:w="708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5 €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1035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50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945 €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1035 €</w:t>
            </w:r>
          </w:p>
        </w:tc>
        <w:tc>
          <w:tcPr>
            <w:tcW w:w="99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1060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7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116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B2732A" w:rsidRPr="00B2732A" w:rsidTr="00B2732A">
        <w:trPr>
          <w:trHeight w:val="152"/>
        </w:trPr>
        <w:tc>
          <w:tcPr>
            <w:tcW w:w="2835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 xml:space="preserve">.08 – 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04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.09.2026 (15/8)</w:t>
            </w:r>
          </w:p>
        </w:tc>
        <w:tc>
          <w:tcPr>
            <w:tcW w:w="708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5 €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1080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50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proofErr w:type="spellStart"/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proofErr w:type="spellEnd"/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5 €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1100 €</w:t>
            </w:r>
          </w:p>
        </w:tc>
        <w:tc>
          <w:tcPr>
            <w:tcW w:w="99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1125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7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  <w:tr w:rsidR="00B2732A" w:rsidRPr="00B2732A" w:rsidTr="00B2732A">
        <w:trPr>
          <w:trHeight w:val="152"/>
        </w:trPr>
        <w:tc>
          <w:tcPr>
            <w:tcW w:w="2835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11.09 – 25.09.2026 (15/8)</w:t>
            </w:r>
          </w:p>
        </w:tc>
        <w:tc>
          <w:tcPr>
            <w:tcW w:w="708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2732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 xml:space="preserve"> €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Pr="00B273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75</w:t>
            </w: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50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1105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  <w:tc>
          <w:tcPr>
            <w:tcW w:w="872" w:type="dxa"/>
          </w:tcPr>
          <w:p w:rsidR="00B2732A" w:rsidRPr="00B2732A" w:rsidRDefault="00B2732A" w:rsidP="00B2732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2732A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12</w:t>
            </w:r>
            <w:r w:rsidRPr="00B2732A">
              <w:rPr>
                <w:rFonts w:ascii="Times New Roman" w:hAnsi="Times New Roman" w:cs="Times New Roman"/>
                <w:bCs/>
                <w:sz w:val="20"/>
                <w:szCs w:val="20"/>
              </w:rPr>
              <w:t>25</w:t>
            </w:r>
            <w:r w:rsidRPr="00B2732A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B2732A">
              <w:rPr>
                <w:rFonts w:ascii="Times New Roman" w:hAnsi="Times New Roman" w:cs="Times New Roman"/>
                <w:sz w:val="20"/>
                <w:szCs w:val="20"/>
              </w:rPr>
              <w:t>€</w:t>
            </w:r>
          </w:p>
        </w:tc>
      </w:tr>
    </w:tbl>
    <w:p w:rsidR="00B2732A" w:rsidRPr="00B2732A" w:rsidRDefault="00B2732A" w:rsidP="00B27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2732A" w:rsidRPr="00B2732A" w:rsidRDefault="00B2732A" w:rsidP="00B2732A">
      <w:pPr>
        <w:spacing w:after="0" w:line="240" w:lineRule="auto"/>
        <w:ind w:left="-1134" w:right="-568" w:firstLine="567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В стоимость тура входит: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проезд комфортабельным автобусом; 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проживание в транзитных отелях 2-3*, в отеле на отдыхе 3*;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размещение в 2-3 местных номерах с удобствами; 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питание: завтраки в транзитных отелях, выбранный тип питания в отеле на отдыхе;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экскурсионное обслуживание по программе;</w:t>
      </w:r>
    </w:p>
    <w:p w:rsidR="00B2732A" w:rsidRPr="00B2732A" w:rsidRDefault="00B2732A" w:rsidP="00B2732A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услуги сопровождающего и гида по маршруту.</w:t>
      </w:r>
    </w:p>
    <w:p w:rsidR="00B2732A" w:rsidRPr="00B2732A" w:rsidRDefault="00B2732A" w:rsidP="00B2732A">
      <w:pPr>
        <w:tabs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</w:p>
    <w:p w:rsidR="00B2732A" w:rsidRPr="00B2732A" w:rsidRDefault="00B2732A" w:rsidP="00B2732A">
      <w:pPr>
        <w:tabs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Оплачивается дополнительно:</w:t>
      </w:r>
    </w:p>
    <w:p w:rsid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шенгенская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виза;</w:t>
      </w:r>
    </w:p>
    <w:p w:rsidR="00D143D8" w:rsidRPr="00B2732A" w:rsidRDefault="00D143D8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туристическая услуга – 100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BYN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услуга оформления документов;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медицинская страховка; 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city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tax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(налоги на проживание);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билеты на городской и пригородный транспорт;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входные билеты и услуги гидов в музеях и других туристических объектах;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 оборудования </w:t>
      </w:r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Радиогид</w:t>
      </w:r>
      <w:proofErr w:type="spellEnd"/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(наушников); </w:t>
      </w:r>
    </w:p>
    <w:p w:rsidR="00B2732A" w:rsidRPr="00B2732A" w:rsidRDefault="00B2732A" w:rsidP="00B2732A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другие виды размещения или питания, посещение объектов, не входящих в стоимость программы тура и др. доплаты.</w:t>
      </w:r>
    </w:p>
    <w:p w:rsidR="00B2732A" w:rsidRPr="00B2732A" w:rsidRDefault="00B2732A" w:rsidP="00B2732A">
      <w:pPr>
        <w:tabs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sz w:val="20"/>
          <w:szCs w:val="20"/>
        </w:rPr>
      </w:pPr>
    </w:p>
    <w:p w:rsidR="00B2732A" w:rsidRPr="00B2732A" w:rsidRDefault="00B2732A" w:rsidP="00B2732A">
      <w:pPr>
        <w:tabs>
          <w:tab w:val="num" w:pos="-284"/>
        </w:tabs>
        <w:spacing w:after="0" w:line="240" w:lineRule="auto"/>
        <w:ind w:left="-1134" w:right="-568" w:firstLine="567"/>
        <w:rPr>
          <w:rFonts w:ascii="Times New Roman" w:hAnsi="Times New Roman" w:cs="Times New Roman"/>
          <w:b/>
          <w:sz w:val="20"/>
          <w:szCs w:val="20"/>
        </w:rPr>
      </w:pPr>
      <w:r w:rsidRPr="00B2732A">
        <w:rPr>
          <w:rFonts w:ascii="Times New Roman" w:hAnsi="Times New Roman" w:cs="Times New Roman"/>
          <w:b/>
          <w:sz w:val="20"/>
          <w:szCs w:val="20"/>
        </w:rPr>
        <w:t>Доплаты:</w:t>
      </w:r>
    </w:p>
    <w:p w:rsidR="00B2732A" w:rsidRPr="00B2732A" w:rsidRDefault="00B2732A" w:rsidP="00B2732A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city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tax</w:t>
      </w:r>
      <w:proofErr w:type="spellEnd"/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 – 5 € чел/сутки (при двухместном размещении);</w:t>
      </w:r>
    </w:p>
    <w:p w:rsidR="00B2732A" w:rsidRPr="00B2732A" w:rsidRDefault="00B2732A" w:rsidP="00B2732A">
      <w:pPr>
        <w:numPr>
          <w:ilvl w:val="0"/>
          <w:numId w:val="4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доплата за одноместное размещение: 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Paolo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Ilion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,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Theoxenia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–260 €/280 €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Pappas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 xml:space="preserve"> –310 €/340 €;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аренда оборудования </w:t>
      </w:r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>«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Радиогид</w:t>
      </w:r>
      <w:proofErr w:type="spellEnd"/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(наушников) - 15 €;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экскурсия в Метеоры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="001B2BB1">
        <w:rPr>
          <w:rFonts w:ascii="Times New Roman" w:hAnsi="Times New Roman" w:cs="Times New Roman"/>
          <w:sz w:val="20"/>
          <w:szCs w:val="20"/>
        </w:rPr>
        <w:t xml:space="preserve"> 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от 25 € (включая входной билет);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экскурсия по Афинам</w:t>
      </w:r>
      <w:r w:rsidR="001B2BB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30 €;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входные билеты в Акрополь  ~ 30 €</w:t>
      </w:r>
      <w:r w:rsidRPr="00B2732A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монастырь</w:t>
      </w:r>
      <w:proofErr w:type="gram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</w:t>
      </w:r>
      <w:proofErr w:type="gram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в.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Потапия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озеро </w:t>
      </w:r>
      <w:proofErr w:type="spell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Вулягмени</w:t>
      </w:r>
      <w:proofErr w:type="spell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B2BB1" w:rsidRPr="00B2732A">
        <w:rPr>
          <w:rFonts w:ascii="Times New Roman" w:hAnsi="Times New Roman" w:cs="Times New Roman"/>
          <w:sz w:val="20"/>
          <w:szCs w:val="20"/>
        </w:rPr>
        <w:t>–</w:t>
      </w:r>
      <w:r w:rsidR="001B2BB1">
        <w:rPr>
          <w:rFonts w:ascii="Times New Roman" w:hAnsi="Times New Roman" w:cs="Times New Roman"/>
          <w:sz w:val="20"/>
          <w:szCs w:val="20"/>
        </w:rPr>
        <w:t xml:space="preserve"> 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от 20 €</w:t>
      </w:r>
      <w:r w:rsidRPr="00C46E17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Коринф</w:t>
      </w:r>
      <w:proofErr w:type="gramStart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+ Н</w:t>
      </w:r>
      <w:proofErr w:type="gramEnd"/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емея – 25 € (включая дегустацию местных вин);</w:t>
      </w:r>
    </w:p>
    <w:p w:rsidR="00B2732A" w:rsidRPr="00B2732A" w:rsidRDefault="00B2732A" w:rsidP="00B2732A">
      <w:pPr>
        <w:numPr>
          <w:ilvl w:val="0"/>
          <w:numId w:val="5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1134" w:right="-568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732A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посещение Долины  красавиц с обедом и дегустацией ~ 25 €.</w:t>
      </w:r>
    </w:p>
    <w:p w:rsidR="00B2732A" w:rsidRDefault="00B2732A" w:rsidP="00B27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BB1" w:rsidRDefault="001B2BB1" w:rsidP="00B27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B2BB1" w:rsidRPr="001B2BB1" w:rsidRDefault="001B2BB1" w:rsidP="001B2BB1">
      <w:pPr>
        <w:pStyle w:val="a6"/>
        <w:ind w:left="-1134" w:right="-568" w:firstLine="567"/>
        <w:jc w:val="both"/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</w:pPr>
      <w:r w:rsidRPr="001B2BB1"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Туристическое агентство «</w:t>
      </w:r>
      <w:proofErr w:type="spellStart"/>
      <w:r w:rsidRPr="001B2BB1"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Вит-Орбис</w:t>
      </w:r>
      <w:proofErr w:type="spellEnd"/>
      <w:r w:rsidRPr="001B2BB1"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» не несет ответственности за изменение программы тура. Туристический оператор оставляет за собой право вносить некоторые изменения в программу тура без уменьшения общего объема и качества услуг, осуществлять замену заявленных отелей </w:t>
      </w:r>
      <w:proofErr w:type="gramStart"/>
      <w:r w:rsidRPr="001B2BB1"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>на</w:t>
      </w:r>
      <w:proofErr w:type="gramEnd"/>
      <w:r w:rsidRPr="001B2BB1">
        <w:rPr>
          <w:rStyle w:val="a9"/>
          <w:i w:val="0"/>
          <w:color w:val="FF0000"/>
          <w:sz w:val="16"/>
          <w:szCs w:val="16"/>
          <w:bdr w:val="none" w:sz="0" w:space="0" w:color="auto" w:frame="1"/>
          <w:shd w:val="clear" w:color="auto" w:fill="FFFFFF"/>
        </w:rPr>
        <w:t xml:space="preserve"> равнозначные (в случае обстоятельств, вызванных причинами, от фирмы не зависящими). Туристический оператор не несет ответственности за задержки, связанные с простоем на границах, пробками на дорогах. Время  прибытия указаны ориентировочно.</w:t>
      </w:r>
    </w:p>
    <w:p w:rsidR="001B2BB1" w:rsidRPr="00B2732A" w:rsidRDefault="001B2BB1" w:rsidP="00B2732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1B2BB1" w:rsidRPr="00B2732A" w:rsidSect="00B2732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51D"/>
    <w:multiLevelType w:val="multilevel"/>
    <w:tmpl w:val="73587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14147A"/>
    <w:multiLevelType w:val="multilevel"/>
    <w:tmpl w:val="7DCA4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06A17"/>
    <w:multiLevelType w:val="multilevel"/>
    <w:tmpl w:val="A612A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956E0C"/>
    <w:multiLevelType w:val="multilevel"/>
    <w:tmpl w:val="1FB4C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52152"/>
    <w:multiLevelType w:val="multilevel"/>
    <w:tmpl w:val="1A98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2732A"/>
    <w:rsid w:val="0000389F"/>
    <w:rsid w:val="00027073"/>
    <w:rsid w:val="00031FD6"/>
    <w:rsid w:val="00032128"/>
    <w:rsid w:val="00032A1E"/>
    <w:rsid w:val="00032E82"/>
    <w:rsid w:val="00034929"/>
    <w:rsid w:val="00036034"/>
    <w:rsid w:val="00046C49"/>
    <w:rsid w:val="00053ECA"/>
    <w:rsid w:val="00076759"/>
    <w:rsid w:val="00082A36"/>
    <w:rsid w:val="00091E99"/>
    <w:rsid w:val="000A1137"/>
    <w:rsid w:val="000A7CDF"/>
    <w:rsid w:val="000A7DC3"/>
    <w:rsid w:val="000B35C5"/>
    <w:rsid w:val="000C36FC"/>
    <w:rsid w:val="000D522C"/>
    <w:rsid w:val="000E1E9B"/>
    <w:rsid w:val="000E5FF4"/>
    <w:rsid w:val="000F0AA0"/>
    <w:rsid w:val="000F225A"/>
    <w:rsid w:val="00102CF0"/>
    <w:rsid w:val="00103935"/>
    <w:rsid w:val="0011163B"/>
    <w:rsid w:val="0011239A"/>
    <w:rsid w:val="00112B8C"/>
    <w:rsid w:val="001163F3"/>
    <w:rsid w:val="00123B72"/>
    <w:rsid w:val="00126910"/>
    <w:rsid w:val="001318A2"/>
    <w:rsid w:val="00133F9C"/>
    <w:rsid w:val="00140959"/>
    <w:rsid w:val="00144263"/>
    <w:rsid w:val="00151F01"/>
    <w:rsid w:val="00162ACC"/>
    <w:rsid w:val="0016332E"/>
    <w:rsid w:val="001659A0"/>
    <w:rsid w:val="00170414"/>
    <w:rsid w:val="001721D8"/>
    <w:rsid w:val="00175D5B"/>
    <w:rsid w:val="00177602"/>
    <w:rsid w:val="00177FEC"/>
    <w:rsid w:val="00181EB9"/>
    <w:rsid w:val="00182A39"/>
    <w:rsid w:val="001870A2"/>
    <w:rsid w:val="00197348"/>
    <w:rsid w:val="00197F0A"/>
    <w:rsid w:val="001A2CC5"/>
    <w:rsid w:val="001A361D"/>
    <w:rsid w:val="001A3C0D"/>
    <w:rsid w:val="001A79D0"/>
    <w:rsid w:val="001B2BB1"/>
    <w:rsid w:val="001B45CC"/>
    <w:rsid w:val="001B6734"/>
    <w:rsid w:val="001C75DC"/>
    <w:rsid w:val="001E1164"/>
    <w:rsid w:val="001F06E6"/>
    <w:rsid w:val="0020325A"/>
    <w:rsid w:val="002054FA"/>
    <w:rsid w:val="00213A54"/>
    <w:rsid w:val="0021456C"/>
    <w:rsid w:val="0021596D"/>
    <w:rsid w:val="00216C56"/>
    <w:rsid w:val="0023042E"/>
    <w:rsid w:val="002313C5"/>
    <w:rsid w:val="00231B85"/>
    <w:rsid w:val="002373CC"/>
    <w:rsid w:val="002478AF"/>
    <w:rsid w:val="00253200"/>
    <w:rsid w:val="002641F8"/>
    <w:rsid w:val="00267781"/>
    <w:rsid w:val="00283479"/>
    <w:rsid w:val="00287102"/>
    <w:rsid w:val="00287BC3"/>
    <w:rsid w:val="002A213A"/>
    <w:rsid w:val="002A72DB"/>
    <w:rsid w:val="002B1999"/>
    <w:rsid w:val="002B5612"/>
    <w:rsid w:val="002C23E9"/>
    <w:rsid w:val="002C5C5B"/>
    <w:rsid w:val="002D7816"/>
    <w:rsid w:val="002F0002"/>
    <w:rsid w:val="002F3F82"/>
    <w:rsid w:val="00302D54"/>
    <w:rsid w:val="003041BA"/>
    <w:rsid w:val="00311384"/>
    <w:rsid w:val="003161CD"/>
    <w:rsid w:val="00316D28"/>
    <w:rsid w:val="003205A4"/>
    <w:rsid w:val="003239E2"/>
    <w:rsid w:val="003313FA"/>
    <w:rsid w:val="00337D3D"/>
    <w:rsid w:val="00345550"/>
    <w:rsid w:val="00354A8B"/>
    <w:rsid w:val="00357442"/>
    <w:rsid w:val="003579FD"/>
    <w:rsid w:val="003611CB"/>
    <w:rsid w:val="003629C7"/>
    <w:rsid w:val="00365920"/>
    <w:rsid w:val="00373A2A"/>
    <w:rsid w:val="00376FAE"/>
    <w:rsid w:val="0037726F"/>
    <w:rsid w:val="00380DB9"/>
    <w:rsid w:val="00382AA0"/>
    <w:rsid w:val="00385F62"/>
    <w:rsid w:val="003954F8"/>
    <w:rsid w:val="003A152B"/>
    <w:rsid w:val="003A15EB"/>
    <w:rsid w:val="003A1790"/>
    <w:rsid w:val="003A6F47"/>
    <w:rsid w:val="003A7571"/>
    <w:rsid w:val="003B0550"/>
    <w:rsid w:val="003B2E69"/>
    <w:rsid w:val="003B5DAB"/>
    <w:rsid w:val="003B69E2"/>
    <w:rsid w:val="003C2D05"/>
    <w:rsid w:val="003C6A74"/>
    <w:rsid w:val="003D459E"/>
    <w:rsid w:val="003D4C42"/>
    <w:rsid w:val="003D4ECA"/>
    <w:rsid w:val="003E1215"/>
    <w:rsid w:val="003F4113"/>
    <w:rsid w:val="003F47D3"/>
    <w:rsid w:val="003F531A"/>
    <w:rsid w:val="003F7765"/>
    <w:rsid w:val="004047DB"/>
    <w:rsid w:val="00416743"/>
    <w:rsid w:val="004212C4"/>
    <w:rsid w:val="004219BB"/>
    <w:rsid w:val="0042773D"/>
    <w:rsid w:val="00431CC6"/>
    <w:rsid w:val="0044627C"/>
    <w:rsid w:val="0045383D"/>
    <w:rsid w:val="004543FF"/>
    <w:rsid w:val="0046175C"/>
    <w:rsid w:val="00463747"/>
    <w:rsid w:val="004644D2"/>
    <w:rsid w:val="00465332"/>
    <w:rsid w:val="00467007"/>
    <w:rsid w:val="0047594B"/>
    <w:rsid w:val="00476B48"/>
    <w:rsid w:val="00480E82"/>
    <w:rsid w:val="00483393"/>
    <w:rsid w:val="00486A40"/>
    <w:rsid w:val="004A1C0C"/>
    <w:rsid w:val="004A2C27"/>
    <w:rsid w:val="004A4BD9"/>
    <w:rsid w:val="004A71D9"/>
    <w:rsid w:val="004A74CD"/>
    <w:rsid w:val="004C3CF9"/>
    <w:rsid w:val="004C60C7"/>
    <w:rsid w:val="004F4403"/>
    <w:rsid w:val="004F4EED"/>
    <w:rsid w:val="005032B4"/>
    <w:rsid w:val="0050336A"/>
    <w:rsid w:val="00504774"/>
    <w:rsid w:val="005065A9"/>
    <w:rsid w:val="00514050"/>
    <w:rsid w:val="00514550"/>
    <w:rsid w:val="005203EB"/>
    <w:rsid w:val="00522452"/>
    <w:rsid w:val="00524F34"/>
    <w:rsid w:val="005259F0"/>
    <w:rsid w:val="00531FA1"/>
    <w:rsid w:val="00541BE5"/>
    <w:rsid w:val="005425A8"/>
    <w:rsid w:val="00543F94"/>
    <w:rsid w:val="0054689E"/>
    <w:rsid w:val="00547A4E"/>
    <w:rsid w:val="00552EBC"/>
    <w:rsid w:val="0055302D"/>
    <w:rsid w:val="00555AEB"/>
    <w:rsid w:val="00566D92"/>
    <w:rsid w:val="00571051"/>
    <w:rsid w:val="00572A14"/>
    <w:rsid w:val="00572CE2"/>
    <w:rsid w:val="005733DB"/>
    <w:rsid w:val="00577E4C"/>
    <w:rsid w:val="005861DF"/>
    <w:rsid w:val="00586F74"/>
    <w:rsid w:val="005873F2"/>
    <w:rsid w:val="00592520"/>
    <w:rsid w:val="005A4903"/>
    <w:rsid w:val="005B3F77"/>
    <w:rsid w:val="005B4401"/>
    <w:rsid w:val="005B51DC"/>
    <w:rsid w:val="005C3711"/>
    <w:rsid w:val="005C7556"/>
    <w:rsid w:val="005D4BF0"/>
    <w:rsid w:val="00606CC8"/>
    <w:rsid w:val="006157C0"/>
    <w:rsid w:val="00620CAB"/>
    <w:rsid w:val="00623E0E"/>
    <w:rsid w:val="006242E2"/>
    <w:rsid w:val="00630B11"/>
    <w:rsid w:val="006423A8"/>
    <w:rsid w:val="00651AB1"/>
    <w:rsid w:val="00654644"/>
    <w:rsid w:val="006574B8"/>
    <w:rsid w:val="00671480"/>
    <w:rsid w:val="00674030"/>
    <w:rsid w:val="006757CA"/>
    <w:rsid w:val="00677D29"/>
    <w:rsid w:val="00687218"/>
    <w:rsid w:val="00687B16"/>
    <w:rsid w:val="006975A7"/>
    <w:rsid w:val="006A174D"/>
    <w:rsid w:val="006A283A"/>
    <w:rsid w:val="006A7A51"/>
    <w:rsid w:val="006B645A"/>
    <w:rsid w:val="006B6881"/>
    <w:rsid w:val="006C20DB"/>
    <w:rsid w:val="006C2C68"/>
    <w:rsid w:val="006C354B"/>
    <w:rsid w:val="006C47F0"/>
    <w:rsid w:val="006C5C7E"/>
    <w:rsid w:val="006C7336"/>
    <w:rsid w:val="006D3348"/>
    <w:rsid w:val="006D788E"/>
    <w:rsid w:val="006E137F"/>
    <w:rsid w:val="006E7420"/>
    <w:rsid w:val="006E74CB"/>
    <w:rsid w:val="006F5E78"/>
    <w:rsid w:val="006F6A1F"/>
    <w:rsid w:val="0070508B"/>
    <w:rsid w:val="00706B1D"/>
    <w:rsid w:val="00715529"/>
    <w:rsid w:val="007159B2"/>
    <w:rsid w:val="00717484"/>
    <w:rsid w:val="007175FC"/>
    <w:rsid w:val="007241D9"/>
    <w:rsid w:val="007313FD"/>
    <w:rsid w:val="00745482"/>
    <w:rsid w:val="00746BEF"/>
    <w:rsid w:val="00747172"/>
    <w:rsid w:val="00751339"/>
    <w:rsid w:val="00754B32"/>
    <w:rsid w:val="007631DE"/>
    <w:rsid w:val="007664CC"/>
    <w:rsid w:val="00766C7C"/>
    <w:rsid w:val="00773066"/>
    <w:rsid w:val="00780F3A"/>
    <w:rsid w:val="00784586"/>
    <w:rsid w:val="0079429D"/>
    <w:rsid w:val="007955AF"/>
    <w:rsid w:val="007A1F04"/>
    <w:rsid w:val="007C4F1B"/>
    <w:rsid w:val="007C7A48"/>
    <w:rsid w:val="007D13D6"/>
    <w:rsid w:val="007D4307"/>
    <w:rsid w:val="007E0B79"/>
    <w:rsid w:val="007E177A"/>
    <w:rsid w:val="007F2D9B"/>
    <w:rsid w:val="007F72C9"/>
    <w:rsid w:val="008140BA"/>
    <w:rsid w:val="00833A43"/>
    <w:rsid w:val="00833A6C"/>
    <w:rsid w:val="00842A15"/>
    <w:rsid w:val="0085670A"/>
    <w:rsid w:val="00864F43"/>
    <w:rsid w:val="008711FB"/>
    <w:rsid w:val="008840A8"/>
    <w:rsid w:val="00884D2D"/>
    <w:rsid w:val="00885A89"/>
    <w:rsid w:val="0089457C"/>
    <w:rsid w:val="00897820"/>
    <w:rsid w:val="008A149C"/>
    <w:rsid w:val="008A5740"/>
    <w:rsid w:val="008A630B"/>
    <w:rsid w:val="008C76E5"/>
    <w:rsid w:val="008D1D3F"/>
    <w:rsid w:val="008D529B"/>
    <w:rsid w:val="008E061F"/>
    <w:rsid w:val="008E7BC7"/>
    <w:rsid w:val="008F5048"/>
    <w:rsid w:val="008F5072"/>
    <w:rsid w:val="00906C2B"/>
    <w:rsid w:val="00911B0D"/>
    <w:rsid w:val="00934F61"/>
    <w:rsid w:val="0093612A"/>
    <w:rsid w:val="00940543"/>
    <w:rsid w:val="009417E4"/>
    <w:rsid w:val="00943627"/>
    <w:rsid w:val="00944DDB"/>
    <w:rsid w:val="009454F4"/>
    <w:rsid w:val="00957910"/>
    <w:rsid w:val="00973B93"/>
    <w:rsid w:val="00993AE9"/>
    <w:rsid w:val="00994648"/>
    <w:rsid w:val="00996296"/>
    <w:rsid w:val="009A2DD1"/>
    <w:rsid w:val="009A5C9D"/>
    <w:rsid w:val="009A758B"/>
    <w:rsid w:val="009B0955"/>
    <w:rsid w:val="009B124F"/>
    <w:rsid w:val="009B2EA8"/>
    <w:rsid w:val="009C0A06"/>
    <w:rsid w:val="009C1E00"/>
    <w:rsid w:val="009C440A"/>
    <w:rsid w:val="009D1AB2"/>
    <w:rsid w:val="009D2098"/>
    <w:rsid w:val="009D4EA6"/>
    <w:rsid w:val="009D685D"/>
    <w:rsid w:val="009D6C33"/>
    <w:rsid w:val="009E687D"/>
    <w:rsid w:val="009F31F5"/>
    <w:rsid w:val="00A01571"/>
    <w:rsid w:val="00A11A10"/>
    <w:rsid w:val="00A1294D"/>
    <w:rsid w:val="00A12E70"/>
    <w:rsid w:val="00A21D14"/>
    <w:rsid w:val="00A24898"/>
    <w:rsid w:val="00A256EC"/>
    <w:rsid w:val="00A3191E"/>
    <w:rsid w:val="00A32BDC"/>
    <w:rsid w:val="00A460E5"/>
    <w:rsid w:val="00A468D9"/>
    <w:rsid w:val="00A63C23"/>
    <w:rsid w:val="00A80A47"/>
    <w:rsid w:val="00A838B9"/>
    <w:rsid w:val="00A8622E"/>
    <w:rsid w:val="00A928BA"/>
    <w:rsid w:val="00AA4C4C"/>
    <w:rsid w:val="00AB05EF"/>
    <w:rsid w:val="00AB3585"/>
    <w:rsid w:val="00AB6C3E"/>
    <w:rsid w:val="00AC207F"/>
    <w:rsid w:val="00AC27AC"/>
    <w:rsid w:val="00AC403E"/>
    <w:rsid w:val="00AC4F09"/>
    <w:rsid w:val="00AC570B"/>
    <w:rsid w:val="00AD59E0"/>
    <w:rsid w:val="00AD7BE9"/>
    <w:rsid w:val="00AE0A22"/>
    <w:rsid w:val="00AE2BAE"/>
    <w:rsid w:val="00AE4770"/>
    <w:rsid w:val="00AE6D25"/>
    <w:rsid w:val="00AF02B0"/>
    <w:rsid w:val="00AF66AE"/>
    <w:rsid w:val="00B02CAA"/>
    <w:rsid w:val="00B0633F"/>
    <w:rsid w:val="00B2049E"/>
    <w:rsid w:val="00B22D40"/>
    <w:rsid w:val="00B22F7A"/>
    <w:rsid w:val="00B2732A"/>
    <w:rsid w:val="00B42574"/>
    <w:rsid w:val="00B54504"/>
    <w:rsid w:val="00B568DF"/>
    <w:rsid w:val="00B5753E"/>
    <w:rsid w:val="00B642A7"/>
    <w:rsid w:val="00B65B9F"/>
    <w:rsid w:val="00B67AB0"/>
    <w:rsid w:val="00B747F2"/>
    <w:rsid w:val="00B76F8E"/>
    <w:rsid w:val="00B806AD"/>
    <w:rsid w:val="00B85EBF"/>
    <w:rsid w:val="00B9357E"/>
    <w:rsid w:val="00B93B40"/>
    <w:rsid w:val="00BA0052"/>
    <w:rsid w:val="00BA6A7F"/>
    <w:rsid w:val="00BB0187"/>
    <w:rsid w:val="00BB12F0"/>
    <w:rsid w:val="00BB4FD3"/>
    <w:rsid w:val="00BC0294"/>
    <w:rsid w:val="00BC1C6E"/>
    <w:rsid w:val="00BC20CA"/>
    <w:rsid w:val="00BC603C"/>
    <w:rsid w:val="00BC6BE4"/>
    <w:rsid w:val="00BC6D78"/>
    <w:rsid w:val="00BD7782"/>
    <w:rsid w:val="00BE4131"/>
    <w:rsid w:val="00BE77D2"/>
    <w:rsid w:val="00BF375D"/>
    <w:rsid w:val="00BF3896"/>
    <w:rsid w:val="00BF3A6C"/>
    <w:rsid w:val="00BF4E88"/>
    <w:rsid w:val="00BF5080"/>
    <w:rsid w:val="00C0357C"/>
    <w:rsid w:val="00C04A40"/>
    <w:rsid w:val="00C1367C"/>
    <w:rsid w:val="00C15695"/>
    <w:rsid w:val="00C20F58"/>
    <w:rsid w:val="00C23714"/>
    <w:rsid w:val="00C34E32"/>
    <w:rsid w:val="00C431EA"/>
    <w:rsid w:val="00C46E17"/>
    <w:rsid w:val="00C51DAA"/>
    <w:rsid w:val="00C65C92"/>
    <w:rsid w:val="00C67221"/>
    <w:rsid w:val="00C74BD8"/>
    <w:rsid w:val="00C77672"/>
    <w:rsid w:val="00C833DE"/>
    <w:rsid w:val="00C842EC"/>
    <w:rsid w:val="00C92497"/>
    <w:rsid w:val="00C9329E"/>
    <w:rsid w:val="00C9391C"/>
    <w:rsid w:val="00C95ED6"/>
    <w:rsid w:val="00CB129F"/>
    <w:rsid w:val="00CB17B4"/>
    <w:rsid w:val="00CD2287"/>
    <w:rsid w:val="00CE121B"/>
    <w:rsid w:val="00CE2E3B"/>
    <w:rsid w:val="00CE6693"/>
    <w:rsid w:val="00CF3403"/>
    <w:rsid w:val="00CF6DCC"/>
    <w:rsid w:val="00D01D38"/>
    <w:rsid w:val="00D10F29"/>
    <w:rsid w:val="00D143D8"/>
    <w:rsid w:val="00D17A4E"/>
    <w:rsid w:val="00D205C0"/>
    <w:rsid w:val="00D21454"/>
    <w:rsid w:val="00D277AA"/>
    <w:rsid w:val="00D31676"/>
    <w:rsid w:val="00D31BB3"/>
    <w:rsid w:val="00D35D39"/>
    <w:rsid w:val="00D3662A"/>
    <w:rsid w:val="00D427B6"/>
    <w:rsid w:val="00D61450"/>
    <w:rsid w:val="00D63497"/>
    <w:rsid w:val="00D7010C"/>
    <w:rsid w:val="00D75B2D"/>
    <w:rsid w:val="00D8336E"/>
    <w:rsid w:val="00D83BE1"/>
    <w:rsid w:val="00D83CFB"/>
    <w:rsid w:val="00DA1683"/>
    <w:rsid w:val="00DA1D6C"/>
    <w:rsid w:val="00DA2FCF"/>
    <w:rsid w:val="00DA526C"/>
    <w:rsid w:val="00DA6C54"/>
    <w:rsid w:val="00DA797E"/>
    <w:rsid w:val="00DB4059"/>
    <w:rsid w:val="00DC299F"/>
    <w:rsid w:val="00DC2B2C"/>
    <w:rsid w:val="00DC66FF"/>
    <w:rsid w:val="00DC7CAB"/>
    <w:rsid w:val="00DC7EC1"/>
    <w:rsid w:val="00DD0E8E"/>
    <w:rsid w:val="00DD20F7"/>
    <w:rsid w:val="00DE2297"/>
    <w:rsid w:val="00DE5312"/>
    <w:rsid w:val="00DE5C09"/>
    <w:rsid w:val="00DF0ED9"/>
    <w:rsid w:val="00DF2104"/>
    <w:rsid w:val="00DF78AD"/>
    <w:rsid w:val="00E00D47"/>
    <w:rsid w:val="00E04A50"/>
    <w:rsid w:val="00E108F6"/>
    <w:rsid w:val="00E23A87"/>
    <w:rsid w:val="00E23D30"/>
    <w:rsid w:val="00E26110"/>
    <w:rsid w:val="00E271A0"/>
    <w:rsid w:val="00E3681B"/>
    <w:rsid w:val="00E36DF5"/>
    <w:rsid w:val="00E37044"/>
    <w:rsid w:val="00E371D9"/>
    <w:rsid w:val="00E37E50"/>
    <w:rsid w:val="00E45585"/>
    <w:rsid w:val="00E50AA1"/>
    <w:rsid w:val="00E52801"/>
    <w:rsid w:val="00E5280B"/>
    <w:rsid w:val="00E63B7C"/>
    <w:rsid w:val="00E67919"/>
    <w:rsid w:val="00E751DF"/>
    <w:rsid w:val="00E77098"/>
    <w:rsid w:val="00E7716E"/>
    <w:rsid w:val="00E77A4C"/>
    <w:rsid w:val="00E8124A"/>
    <w:rsid w:val="00E9274A"/>
    <w:rsid w:val="00E945B6"/>
    <w:rsid w:val="00E95430"/>
    <w:rsid w:val="00E97400"/>
    <w:rsid w:val="00EA3EA8"/>
    <w:rsid w:val="00EA632C"/>
    <w:rsid w:val="00EA7D12"/>
    <w:rsid w:val="00EB055F"/>
    <w:rsid w:val="00EB103A"/>
    <w:rsid w:val="00EB2F7E"/>
    <w:rsid w:val="00ED1E2D"/>
    <w:rsid w:val="00ED2383"/>
    <w:rsid w:val="00ED759E"/>
    <w:rsid w:val="00EE4C57"/>
    <w:rsid w:val="00EE62A3"/>
    <w:rsid w:val="00EF2ED7"/>
    <w:rsid w:val="00F005BE"/>
    <w:rsid w:val="00F019C4"/>
    <w:rsid w:val="00F02D1D"/>
    <w:rsid w:val="00F057EF"/>
    <w:rsid w:val="00F13822"/>
    <w:rsid w:val="00F16DD2"/>
    <w:rsid w:val="00F220DD"/>
    <w:rsid w:val="00F25949"/>
    <w:rsid w:val="00F31800"/>
    <w:rsid w:val="00F32470"/>
    <w:rsid w:val="00F37B9A"/>
    <w:rsid w:val="00F423DC"/>
    <w:rsid w:val="00F456D9"/>
    <w:rsid w:val="00F574EE"/>
    <w:rsid w:val="00F657E6"/>
    <w:rsid w:val="00F67786"/>
    <w:rsid w:val="00F7247C"/>
    <w:rsid w:val="00F72BB1"/>
    <w:rsid w:val="00F75822"/>
    <w:rsid w:val="00F75B52"/>
    <w:rsid w:val="00F76F8A"/>
    <w:rsid w:val="00F81FB7"/>
    <w:rsid w:val="00F84A01"/>
    <w:rsid w:val="00F8622B"/>
    <w:rsid w:val="00F86D85"/>
    <w:rsid w:val="00F95CA8"/>
    <w:rsid w:val="00FA1A8A"/>
    <w:rsid w:val="00FA363E"/>
    <w:rsid w:val="00FD0A6B"/>
    <w:rsid w:val="00FD1D0D"/>
    <w:rsid w:val="00FF7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7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B273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w">
    <w:name w:val="new"/>
    <w:basedOn w:val="a0"/>
    <w:rsid w:val="00B2732A"/>
  </w:style>
  <w:style w:type="character" w:customStyle="1" w:styleId="all">
    <w:name w:val="all"/>
    <w:basedOn w:val="a0"/>
    <w:rsid w:val="00B2732A"/>
  </w:style>
  <w:style w:type="character" w:styleId="a5">
    <w:name w:val="Hyperlink"/>
    <w:basedOn w:val="a0"/>
    <w:uiPriority w:val="99"/>
    <w:semiHidden/>
    <w:unhideWhenUsed/>
    <w:rsid w:val="00B2732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2732A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B2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B2BB1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1B2BB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0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1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361636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56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20677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3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30143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1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7581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71424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81456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74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966102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7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341083">
          <w:marLeft w:val="0"/>
          <w:marRight w:val="0"/>
          <w:marTop w:val="54"/>
          <w:marBottom w:val="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7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itorbi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2026-01-30T13:31:00Z</dcterms:created>
  <dcterms:modified xsi:type="dcterms:W3CDTF">2026-02-09T10:55:00Z</dcterms:modified>
</cp:coreProperties>
</file>